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B13E" w14:textId="77777777" w:rsidR="00CF5C2B" w:rsidRDefault="00CF5C2B" w:rsidP="00CF5C2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4EEAAB18" w14:textId="77777777" w:rsidR="0076168D" w:rsidRPr="001F12DB" w:rsidRDefault="0076168D" w:rsidP="00CF5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F97465" w14:textId="5DCB7EBB" w:rsidR="00C94BF7" w:rsidRPr="000C01AD" w:rsidRDefault="00DF1264" w:rsidP="000C01AD">
      <w:pPr>
        <w:spacing w:after="0" w:line="360" w:lineRule="auto"/>
        <w:ind w:left="1416" w:firstLine="708"/>
        <w:rPr>
          <w:rFonts w:ascii="Times New Roman" w:hAnsi="Times New Roman"/>
          <w:b/>
          <w:bCs/>
          <w:sz w:val="28"/>
          <w:szCs w:val="28"/>
        </w:rPr>
      </w:pPr>
      <w:r w:rsidRPr="001F12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01AD">
        <w:rPr>
          <w:rFonts w:ascii="Times New Roman" w:hAnsi="Times New Roman"/>
          <w:b/>
          <w:bCs/>
          <w:sz w:val="28"/>
          <w:szCs w:val="28"/>
        </w:rPr>
        <w:t>Supporto alla redazione del Piano della Qualità</w:t>
      </w:r>
    </w:p>
    <w:p w14:paraId="75102F11" w14:textId="77777777" w:rsidR="000A02D0" w:rsidRPr="000C01AD" w:rsidRDefault="000A02D0" w:rsidP="00DF1264">
      <w:pPr>
        <w:rPr>
          <w:rFonts w:ascii="Times New Roman" w:hAnsi="Times New Roman"/>
          <w:sz w:val="24"/>
          <w:szCs w:val="24"/>
        </w:rPr>
      </w:pPr>
    </w:p>
    <w:p w14:paraId="1ADA5B04" w14:textId="77777777" w:rsidR="000A02D0" w:rsidRPr="001F12DB" w:rsidRDefault="000A02D0" w:rsidP="00DF1264">
      <w:pPr>
        <w:rPr>
          <w:rFonts w:ascii="Times New Roman" w:hAnsi="Times New Roman"/>
        </w:rPr>
      </w:pPr>
    </w:p>
    <w:p w14:paraId="7FF2D8F6" w14:textId="727E2A73" w:rsidR="00DF1264" w:rsidRPr="001F12DB" w:rsidRDefault="00DF1264" w:rsidP="00675477">
      <w:pPr>
        <w:jc w:val="both"/>
        <w:rPr>
          <w:rFonts w:ascii="Times New Roman" w:hAnsi="Times New Roman"/>
        </w:rPr>
      </w:pPr>
      <w:r w:rsidRPr="001F12DB">
        <w:rPr>
          <w:rFonts w:ascii="Times New Roman" w:hAnsi="Times New Roman"/>
        </w:rPr>
        <w:t xml:space="preserve">Al fine di supportare efficacemente i </w:t>
      </w:r>
      <w:r w:rsidR="001F12DB">
        <w:rPr>
          <w:rFonts w:ascii="Times New Roman" w:hAnsi="Times New Roman"/>
        </w:rPr>
        <w:t>P</w:t>
      </w:r>
      <w:r w:rsidRPr="001F12DB">
        <w:rPr>
          <w:rFonts w:ascii="Times New Roman" w:hAnsi="Times New Roman"/>
        </w:rPr>
        <w:t xml:space="preserve">rovider nella redazione del </w:t>
      </w:r>
      <w:r w:rsidR="002913B9">
        <w:rPr>
          <w:rFonts w:ascii="Times New Roman" w:hAnsi="Times New Roman"/>
        </w:rPr>
        <w:t>P</w:t>
      </w:r>
      <w:r w:rsidRPr="001F12DB">
        <w:rPr>
          <w:rFonts w:ascii="Times New Roman" w:hAnsi="Times New Roman"/>
        </w:rPr>
        <w:t xml:space="preserve">iano della </w:t>
      </w:r>
      <w:r w:rsidR="002913B9">
        <w:rPr>
          <w:rFonts w:ascii="Times New Roman" w:hAnsi="Times New Roman"/>
        </w:rPr>
        <w:t>Q</w:t>
      </w:r>
      <w:r w:rsidRPr="001F12DB">
        <w:rPr>
          <w:rFonts w:ascii="Times New Roman" w:hAnsi="Times New Roman"/>
        </w:rPr>
        <w:t xml:space="preserve">ualità previsto dalla normativa vigente in maniera di ECM, Agenas ha predisposto a titolo esemplificativo e non esaustivo, una </w:t>
      </w:r>
      <w:r w:rsidR="00C57C8B" w:rsidRPr="001F12DB">
        <w:rPr>
          <w:rFonts w:ascii="Times New Roman" w:hAnsi="Times New Roman"/>
        </w:rPr>
        <w:t>tabella riassuntiva</w:t>
      </w:r>
      <w:r w:rsidRPr="001F12DB">
        <w:rPr>
          <w:rFonts w:ascii="Times New Roman" w:hAnsi="Times New Roman"/>
        </w:rPr>
        <w:t xml:space="preserve"> degli </w:t>
      </w:r>
      <w:r w:rsidRPr="005B693A">
        <w:rPr>
          <w:rFonts w:ascii="Times New Roman" w:hAnsi="Times New Roman"/>
          <w:b/>
          <w:bCs/>
        </w:rPr>
        <w:t>argomenti mandatori</w:t>
      </w:r>
      <w:r w:rsidRPr="001F12DB">
        <w:rPr>
          <w:rFonts w:ascii="Times New Roman" w:hAnsi="Times New Roman"/>
        </w:rPr>
        <w:t xml:space="preserve"> da riportare/integrare all’interno dei piani stessi.</w:t>
      </w:r>
    </w:p>
    <w:p w14:paraId="227A48FC" w14:textId="1B6028A5" w:rsidR="00DF1264" w:rsidRPr="001F12DB" w:rsidRDefault="00DF1264" w:rsidP="00675477">
      <w:pPr>
        <w:jc w:val="both"/>
        <w:rPr>
          <w:rFonts w:ascii="Times New Roman" w:hAnsi="Times New Roman"/>
        </w:rPr>
      </w:pPr>
      <w:r w:rsidRPr="001F12DB">
        <w:rPr>
          <w:rFonts w:ascii="Times New Roman" w:hAnsi="Times New Roman"/>
        </w:rPr>
        <w:t xml:space="preserve">In particolare, come previsto dai requisiti minimi di accreditamento (Rif. Tabella sui Requisiti Minimi e Standard di Accreditamento https://ecm.agenas.it/storage/uploads/allegati/allegato-a-tabella-requisiti-minimi-e-standard.pdf), </w:t>
      </w:r>
      <w:r w:rsidR="00353A44">
        <w:rPr>
          <w:rFonts w:ascii="Times New Roman" w:hAnsi="Times New Roman"/>
        </w:rPr>
        <w:t>è fatto obbligo</w:t>
      </w:r>
      <w:r w:rsidRPr="001F12DB">
        <w:rPr>
          <w:rFonts w:ascii="Times New Roman" w:hAnsi="Times New Roman"/>
        </w:rPr>
        <w:t xml:space="preserve"> esplicitare le procedure </w:t>
      </w:r>
      <w:r w:rsidR="003F1A8C" w:rsidRPr="001F12DB">
        <w:rPr>
          <w:rFonts w:ascii="Times New Roman" w:hAnsi="Times New Roman"/>
        </w:rPr>
        <w:t>sottoindicate</w:t>
      </w:r>
      <w:r w:rsidRPr="001F12DB">
        <w:rPr>
          <w:rFonts w:ascii="Times New Roman" w:hAnsi="Times New Roman"/>
        </w:rPr>
        <w:t xml:space="preserve">, </w:t>
      </w:r>
      <w:r w:rsidRPr="001F12DB">
        <w:rPr>
          <w:rFonts w:ascii="Times New Roman" w:hAnsi="Times New Roman"/>
          <w:b/>
          <w:bCs/>
        </w:rPr>
        <w:t>al fine di poter ottenere una valutazione positiva del manuale propedeutico all’accreditamento</w:t>
      </w:r>
      <w:r w:rsidRPr="001F12DB">
        <w:rPr>
          <w:rFonts w:ascii="Times New Roman" w:hAnsi="Times New Roman"/>
        </w:rPr>
        <w:t>.</w:t>
      </w:r>
    </w:p>
    <w:p w14:paraId="484EA983" w14:textId="26E4A353" w:rsidR="00DF1264" w:rsidRPr="001F12DB" w:rsidRDefault="005B693A" w:rsidP="006754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descrizione delle</w:t>
      </w:r>
      <w:r w:rsidR="003F1A8C" w:rsidRPr="001F12DB">
        <w:rPr>
          <w:rFonts w:ascii="Times New Roman" w:hAnsi="Times New Roman"/>
        </w:rPr>
        <w:t xml:space="preserve"> procedure</w:t>
      </w:r>
      <w:r w:rsidR="007340DA">
        <w:rPr>
          <w:rFonts w:ascii="Times New Roman" w:hAnsi="Times New Roman"/>
        </w:rPr>
        <w:t xml:space="preserve"> richieste</w:t>
      </w:r>
      <w:r w:rsidR="00DF1264" w:rsidRPr="001F12DB">
        <w:rPr>
          <w:rFonts w:ascii="Times New Roman" w:hAnsi="Times New Roman"/>
        </w:rPr>
        <w:t xml:space="preserve"> </w:t>
      </w:r>
      <w:r w:rsidR="00406495" w:rsidRPr="001F12DB">
        <w:rPr>
          <w:rFonts w:ascii="Times New Roman" w:hAnsi="Times New Roman"/>
        </w:rPr>
        <w:t>potrà essere effettuata</w:t>
      </w:r>
      <w:r w:rsidR="00DF1264" w:rsidRPr="001F12DB">
        <w:rPr>
          <w:rFonts w:ascii="Times New Roman" w:hAnsi="Times New Roman"/>
        </w:rPr>
        <w:t xml:space="preserve"> dagli aspiranti provider invariantemente mediante descrizione de</w:t>
      </w:r>
      <w:r w:rsidR="007340DA">
        <w:rPr>
          <w:rFonts w:ascii="Times New Roman" w:hAnsi="Times New Roman"/>
        </w:rPr>
        <w:t>lle</w:t>
      </w:r>
      <w:r w:rsidR="00DF1264" w:rsidRPr="001F12DB">
        <w:rPr>
          <w:rFonts w:ascii="Times New Roman" w:hAnsi="Times New Roman"/>
        </w:rPr>
        <w:t xml:space="preserve"> stess</w:t>
      </w:r>
      <w:r w:rsidR="007340DA">
        <w:rPr>
          <w:rFonts w:ascii="Times New Roman" w:hAnsi="Times New Roman"/>
        </w:rPr>
        <w:t>e</w:t>
      </w:r>
      <w:r w:rsidR="00DF1264" w:rsidRPr="001F12DB">
        <w:rPr>
          <w:rFonts w:ascii="Times New Roman" w:hAnsi="Times New Roman"/>
        </w:rPr>
        <w:t xml:space="preserve"> in termini discorsivi</w:t>
      </w:r>
      <w:r w:rsidR="00B20C2F">
        <w:rPr>
          <w:rFonts w:ascii="Times New Roman" w:hAnsi="Times New Roman"/>
        </w:rPr>
        <w:t xml:space="preserve"> (</w:t>
      </w:r>
      <w:r w:rsidR="002A7164">
        <w:rPr>
          <w:rFonts w:ascii="Times New Roman" w:hAnsi="Times New Roman"/>
        </w:rPr>
        <w:t>anche per sommi capi</w:t>
      </w:r>
      <w:r w:rsidR="00B20C2F">
        <w:rPr>
          <w:rFonts w:ascii="Times New Roman" w:hAnsi="Times New Roman"/>
        </w:rPr>
        <w:t>),</w:t>
      </w:r>
      <w:r w:rsidR="00DF1264" w:rsidRPr="001F12DB">
        <w:rPr>
          <w:rFonts w:ascii="Times New Roman" w:hAnsi="Times New Roman"/>
        </w:rPr>
        <w:t xml:space="preserve"> mediante elenchi puntati e/o </w:t>
      </w:r>
      <w:r w:rsidR="001F7996">
        <w:rPr>
          <w:rFonts w:ascii="Times New Roman" w:hAnsi="Times New Roman"/>
        </w:rPr>
        <w:t>con l’</w:t>
      </w:r>
      <w:r w:rsidR="00DF1264" w:rsidRPr="001F12DB">
        <w:rPr>
          <w:rFonts w:ascii="Times New Roman" w:hAnsi="Times New Roman"/>
        </w:rPr>
        <w:t>ausilio di raffigurazioni grafiche</w:t>
      </w:r>
      <w:r w:rsidR="00C05F0B">
        <w:rPr>
          <w:rFonts w:ascii="Times New Roman" w:hAnsi="Times New Roman"/>
        </w:rPr>
        <w:t xml:space="preserve">, </w:t>
      </w:r>
      <w:r w:rsidR="00C05F0B" w:rsidRPr="00795ED5">
        <w:rPr>
          <w:rFonts w:ascii="Times New Roman" w:hAnsi="Times New Roman"/>
          <w:b/>
          <w:bCs/>
        </w:rPr>
        <w:t xml:space="preserve">avendo cura di </w:t>
      </w:r>
      <w:r w:rsidR="006D4FFA" w:rsidRPr="00795ED5">
        <w:rPr>
          <w:rFonts w:ascii="Times New Roman" w:hAnsi="Times New Roman"/>
          <w:b/>
          <w:bCs/>
        </w:rPr>
        <w:t>esplicitare ogni singolo punto richiesto in capoversi distinti</w:t>
      </w:r>
      <w:r w:rsidR="00490638" w:rsidRPr="00795ED5">
        <w:rPr>
          <w:rFonts w:ascii="Times New Roman" w:hAnsi="Times New Roman"/>
          <w:b/>
          <w:bCs/>
        </w:rPr>
        <w:t xml:space="preserve"> come </w:t>
      </w:r>
      <w:r w:rsidR="00826CCF" w:rsidRPr="00795ED5">
        <w:rPr>
          <w:rFonts w:ascii="Times New Roman" w:hAnsi="Times New Roman"/>
          <w:b/>
          <w:bCs/>
        </w:rPr>
        <w:t>in seguito esemplificativamente riportato</w:t>
      </w:r>
      <w:r w:rsidR="00DF1264" w:rsidRPr="001F12DB">
        <w:rPr>
          <w:rFonts w:ascii="Times New Roman" w:hAnsi="Times New Roman"/>
        </w:rPr>
        <w:t>.</w:t>
      </w:r>
    </w:p>
    <w:p w14:paraId="0CC9E8C0" w14:textId="083610AF" w:rsidR="00DF1264" w:rsidRPr="001F12DB" w:rsidRDefault="00DF1264" w:rsidP="00675477">
      <w:pPr>
        <w:jc w:val="both"/>
        <w:rPr>
          <w:rFonts w:ascii="Times New Roman" w:hAnsi="Times New Roman"/>
        </w:rPr>
      </w:pPr>
      <w:r w:rsidRPr="001F12DB">
        <w:rPr>
          <w:rFonts w:ascii="Times New Roman" w:hAnsi="Times New Roman"/>
        </w:rPr>
        <w:t xml:space="preserve">Si suggerisce </w:t>
      </w:r>
      <w:r w:rsidR="00365D30">
        <w:rPr>
          <w:rFonts w:ascii="Times New Roman" w:hAnsi="Times New Roman"/>
        </w:rPr>
        <w:t xml:space="preserve">infine </w:t>
      </w:r>
      <w:r w:rsidRPr="001F12DB">
        <w:rPr>
          <w:rFonts w:ascii="Times New Roman" w:hAnsi="Times New Roman"/>
        </w:rPr>
        <w:t xml:space="preserve">di utilizzare la </w:t>
      </w:r>
      <w:r w:rsidR="0061790B">
        <w:rPr>
          <w:rFonts w:ascii="Times New Roman" w:hAnsi="Times New Roman"/>
        </w:rPr>
        <w:t xml:space="preserve">struttura </w:t>
      </w:r>
      <w:r w:rsidR="00976AC7">
        <w:rPr>
          <w:rFonts w:ascii="Times New Roman" w:hAnsi="Times New Roman"/>
        </w:rPr>
        <w:t>sottoindicata</w:t>
      </w:r>
      <w:r w:rsidRPr="001F12DB">
        <w:rPr>
          <w:rFonts w:ascii="Times New Roman" w:hAnsi="Times New Roman"/>
        </w:rPr>
        <w:t xml:space="preserve"> a titolo di </w:t>
      </w:r>
      <w:r w:rsidR="004F77EC">
        <w:rPr>
          <w:rFonts w:ascii="Times New Roman" w:hAnsi="Times New Roman"/>
        </w:rPr>
        <w:t>traccia</w:t>
      </w:r>
      <w:r w:rsidR="001945C8">
        <w:rPr>
          <w:rFonts w:ascii="Times New Roman" w:hAnsi="Times New Roman"/>
        </w:rPr>
        <w:t xml:space="preserve"> per la redazione</w:t>
      </w:r>
      <w:r w:rsidRPr="001F12DB">
        <w:rPr>
          <w:rFonts w:ascii="Times New Roman" w:hAnsi="Times New Roman"/>
        </w:rPr>
        <w:t xml:space="preserve"> del</w:t>
      </w:r>
      <w:r w:rsidR="00FD0107">
        <w:rPr>
          <w:rFonts w:ascii="Times New Roman" w:hAnsi="Times New Roman"/>
        </w:rPr>
        <w:t xml:space="preserve"> </w:t>
      </w:r>
      <w:r w:rsidR="00805B22">
        <w:rPr>
          <w:rFonts w:ascii="Times New Roman" w:hAnsi="Times New Roman"/>
        </w:rPr>
        <w:t>M</w:t>
      </w:r>
      <w:r w:rsidRPr="001F12DB">
        <w:rPr>
          <w:rFonts w:ascii="Times New Roman" w:hAnsi="Times New Roman"/>
        </w:rPr>
        <w:t xml:space="preserve">anuale </w:t>
      </w:r>
      <w:r w:rsidR="00220604">
        <w:rPr>
          <w:rFonts w:ascii="Times New Roman" w:hAnsi="Times New Roman"/>
        </w:rPr>
        <w:t>della</w:t>
      </w:r>
      <w:r w:rsidR="00805755">
        <w:rPr>
          <w:rFonts w:ascii="Times New Roman" w:hAnsi="Times New Roman"/>
        </w:rPr>
        <w:t xml:space="preserve"> </w:t>
      </w:r>
      <w:r w:rsidR="00805B22">
        <w:rPr>
          <w:rFonts w:ascii="Times New Roman" w:hAnsi="Times New Roman"/>
        </w:rPr>
        <w:t>Q</w:t>
      </w:r>
      <w:r w:rsidR="00805755">
        <w:rPr>
          <w:rFonts w:ascii="Times New Roman" w:hAnsi="Times New Roman"/>
        </w:rPr>
        <w:t>ualità</w:t>
      </w:r>
      <w:r w:rsidR="00220604">
        <w:rPr>
          <w:rFonts w:ascii="Times New Roman" w:hAnsi="Times New Roman"/>
        </w:rPr>
        <w:t>,</w:t>
      </w:r>
      <w:r w:rsidRPr="001F12DB">
        <w:rPr>
          <w:rFonts w:ascii="Times New Roman" w:hAnsi="Times New Roman"/>
        </w:rPr>
        <w:t xml:space="preserve"> </w:t>
      </w:r>
      <w:r w:rsidR="00636D08" w:rsidRPr="00FD0107">
        <w:rPr>
          <w:rFonts w:ascii="Times New Roman" w:hAnsi="Times New Roman"/>
          <w:b/>
          <w:bCs/>
        </w:rPr>
        <w:t xml:space="preserve">al fine di </w:t>
      </w:r>
      <w:r w:rsidR="00615C42" w:rsidRPr="00FD0107">
        <w:rPr>
          <w:rFonts w:ascii="Times New Roman" w:hAnsi="Times New Roman"/>
          <w:b/>
          <w:bCs/>
        </w:rPr>
        <w:t>scongiurare</w:t>
      </w:r>
      <w:r w:rsidR="00636D08" w:rsidRPr="00FD0107">
        <w:rPr>
          <w:rFonts w:ascii="Times New Roman" w:hAnsi="Times New Roman"/>
          <w:b/>
          <w:bCs/>
        </w:rPr>
        <w:t xml:space="preserve"> eventuali lacune </w:t>
      </w:r>
      <w:r w:rsidR="005C5863" w:rsidRPr="00FD0107">
        <w:rPr>
          <w:rFonts w:ascii="Times New Roman" w:hAnsi="Times New Roman"/>
          <w:b/>
          <w:bCs/>
        </w:rPr>
        <w:t>destinate ad essere evidenziate e successivamente sanate</w:t>
      </w:r>
      <w:r w:rsidRPr="001F12DB">
        <w:rPr>
          <w:rFonts w:ascii="Times New Roman" w:hAnsi="Times New Roman"/>
        </w:rPr>
        <w:t>.</w:t>
      </w:r>
    </w:p>
    <w:p w14:paraId="38F2BF47" w14:textId="77777777" w:rsidR="00DF1264" w:rsidRDefault="00DF1264" w:rsidP="00675477">
      <w:pPr>
        <w:jc w:val="both"/>
      </w:pPr>
    </w:p>
    <w:p w14:paraId="248FF08B" w14:textId="77777777" w:rsidR="00DF1264" w:rsidRDefault="00DF1264" w:rsidP="00DF1264"/>
    <w:p w14:paraId="7B7DA787" w14:textId="77777777" w:rsidR="00DF1264" w:rsidRDefault="00DF1264" w:rsidP="00DF1264"/>
    <w:p w14:paraId="3825AD54" w14:textId="77777777" w:rsidR="00DF1264" w:rsidRDefault="00DF1264" w:rsidP="00DF1264"/>
    <w:p w14:paraId="2F43C7E7" w14:textId="77777777" w:rsidR="00DF1264" w:rsidRDefault="00DF1264" w:rsidP="00DF1264"/>
    <w:p w14:paraId="2265E9FE" w14:textId="77777777" w:rsidR="00DF1264" w:rsidRDefault="00DF1264" w:rsidP="00DF1264"/>
    <w:p w14:paraId="1DE864A7" w14:textId="77777777" w:rsidR="00DF1264" w:rsidRDefault="00DF1264" w:rsidP="00DF1264"/>
    <w:p w14:paraId="3F002153" w14:textId="77777777" w:rsidR="00DF1264" w:rsidRDefault="00DF1264" w:rsidP="00DF1264"/>
    <w:p w14:paraId="6092E842" w14:textId="77777777" w:rsidR="00DF1264" w:rsidRDefault="00DF1264" w:rsidP="00DF1264"/>
    <w:p w14:paraId="342B3F72" w14:textId="77777777" w:rsidR="00DF1264" w:rsidRDefault="00DF1264" w:rsidP="00DF1264"/>
    <w:p w14:paraId="48EDF00C" w14:textId="77777777" w:rsidR="00DF1264" w:rsidRDefault="00DF1264" w:rsidP="00DF1264"/>
    <w:p w14:paraId="1876BAED" w14:textId="77777777" w:rsidR="00DF1264" w:rsidRDefault="00DF1264" w:rsidP="00DF1264"/>
    <w:p w14:paraId="09B2BF7E" w14:textId="77777777" w:rsidR="00DF1264" w:rsidRDefault="00DF1264" w:rsidP="00DF1264"/>
    <w:p w14:paraId="117D5970" w14:textId="77777777" w:rsidR="001F12DB" w:rsidRDefault="001F12DB" w:rsidP="00DF1264"/>
    <w:tbl>
      <w:tblPr>
        <w:tblW w:w="90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8384"/>
      </w:tblGrid>
      <w:tr w:rsidR="000B2B7F" w:rsidRPr="001F12DB" w14:paraId="3EEE2C76" w14:textId="683AE220" w:rsidTr="000B2B7F">
        <w:trPr>
          <w:trHeight w:val="300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53A0E31B" w14:textId="77777777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Punti</w:t>
            </w:r>
          </w:p>
        </w:tc>
        <w:tc>
          <w:tcPr>
            <w:tcW w:w="8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5E355441" w14:textId="553C2256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 xml:space="preserve">Piano della Qualità </w:t>
            </w:r>
            <w:r w:rsidRPr="001F12DB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–</w:t>
            </w: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 xml:space="preserve"> </w:t>
            </w:r>
            <w:r w:rsidRPr="001F12DB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 xml:space="preserve">Rif. </w:t>
            </w: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Manuale allegato A</w:t>
            </w:r>
          </w:p>
        </w:tc>
      </w:tr>
      <w:tr w:rsidR="000B2B7F" w:rsidRPr="001F12DB" w14:paraId="138D82E6" w14:textId="727094B8" w:rsidTr="000B2B7F">
        <w:trPr>
          <w:trHeight w:val="504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522C8574" w14:textId="77777777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A</w:t>
            </w:r>
          </w:p>
        </w:tc>
        <w:tc>
          <w:tcPr>
            <w:tcW w:w="8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08A423" w14:textId="77777777" w:rsidR="000B2B7F" w:rsidRPr="002B00DA" w:rsidRDefault="000B2B7F" w:rsidP="009D42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Organigramma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relativo all’ECM</w:t>
            </w:r>
          </w:p>
        </w:tc>
      </w:tr>
      <w:tr w:rsidR="000B2B7F" w:rsidRPr="001F12DB" w14:paraId="1E0C59A3" w14:textId="6E4BE2A2" w:rsidTr="000B2B7F">
        <w:trPr>
          <w:trHeight w:val="504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36E35D2A" w14:textId="77777777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B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79E328" w14:textId="77777777" w:rsidR="000B2B7F" w:rsidRPr="002B00DA" w:rsidRDefault="000B2B7F" w:rsidP="009D42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Funzionigramma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descrittivo dei ruoli e delle responsabilità dei soggetti coinvolti nell’organizzazione dei provider</w:t>
            </w:r>
          </w:p>
        </w:tc>
      </w:tr>
      <w:tr w:rsidR="000B2B7F" w:rsidRPr="001F12DB" w14:paraId="2D90EC3C" w14:textId="1554C27F" w:rsidTr="000B2B7F">
        <w:trPr>
          <w:trHeight w:val="972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5AD78F77" w14:textId="77777777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C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A7AC7D" w14:textId="152A0DD0" w:rsidR="000B2B7F" w:rsidRPr="002B00DA" w:rsidRDefault="000B2B7F" w:rsidP="009D42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Procedure 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per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la rilevazione 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e</w:t>
            </w: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2B00D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it-IT"/>
              </w:rPr>
              <w:t>prevenzione del conflitto di interessi</w:t>
            </w:r>
            <w:r w:rsidRPr="003366F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, anche potenziale, della struttura organizzativa e della pianificazione, progettazione ed erogazione degli eventi</w:t>
            </w:r>
          </w:p>
        </w:tc>
      </w:tr>
      <w:tr w:rsidR="000B2B7F" w:rsidRPr="001F12DB" w14:paraId="69F9CDAE" w14:textId="1B8DB938" w:rsidTr="000B2B7F">
        <w:trPr>
          <w:trHeight w:val="49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2BC395CF" w14:textId="77777777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D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70224" w14:textId="403DBBF1" w:rsidR="000B2B7F" w:rsidRPr="002B00DA" w:rsidRDefault="000B2B7F" w:rsidP="009D42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Procedure 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di governo del processo della</w:t>
            </w: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 contrattazione, 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della</w:t>
            </w: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 sponsorizzazione 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della</w:t>
            </w: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 contabilità</w:t>
            </w:r>
          </w:p>
        </w:tc>
      </w:tr>
      <w:tr w:rsidR="000B2B7F" w:rsidRPr="001F12DB" w14:paraId="7136EB31" w14:textId="039D0C84" w:rsidTr="000B2B7F">
        <w:trPr>
          <w:trHeight w:val="1932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2F548BAA" w14:textId="77777777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E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FE72BC" w14:textId="77777777" w:rsidR="000B2B7F" w:rsidRDefault="000B2B7F" w:rsidP="00026B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Procedure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</w:t>
            </w: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per l’analisi e la rilevazione dei fabbisogni formativi sottoposte al Comitato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S</w:t>
            </w: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cientifico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, e precisamente: 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br/>
              <w:t xml:space="preserve">- strumenti utilizzati 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br/>
              <w:t xml:space="preserve">- periodicità 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br/>
              <w:t>- modalità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br/>
              <w:t>- elaborazione dati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br/>
              <w:t>- coerenza del budget con le attività formative previste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br/>
              <w:t>- priorità formative aziendali</w:t>
            </w:r>
          </w:p>
          <w:p w14:paraId="597ED179" w14:textId="1F60B289" w:rsidR="000B2B7F" w:rsidRPr="00026B36" w:rsidRDefault="000B2B7F" w:rsidP="00026B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- corrispondenza con la vigente normativa ECM</w:t>
            </w:r>
          </w:p>
        </w:tc>
      </w:tr>
      <w:tr w:rsidR="000B2B7F" w:rsidRPr="001F12DB" w14:paraId="4BD2EDD0" w14:textId="36241792" w:rsidTr="000B2B7F">
        <w:trPr>
          <w:trHeight w:val="36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62E9A7A4" w14:textId="77777777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F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12DB3" w14:textId="77777777" w:rsidR="000B2B7F" w:rsidRPr="002B00DA" w:rsidRDefault="000B2B7F" w:rsidP="009D42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Procedure di pianificazione, progettazione ed erogazione dell’attività formativa</w:t>
            </w:r>
          </w:p>
        </w:tc>
      </w:tr>
      <w:tr w:rsidR="000B2B7F" w:rsidRPr="001F12DB" w14:paraId="492B37D9" w14:textId="12432749" w:rsidTr="000B2B7F">
        <w:trPr>
          <w:trHeight w:val="97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75FA30D5" w14:textId="77777777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G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04747" w14:textId="77777777" w:rsidR="000B2B7F" w:rsidRPr="002B00DA" w:rsidRDefault="000B2B7F" w:rsidP="009D42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Procedure di funzionamento del Comitato </w:t>
            </w:r>
            <w:r w:rsidRPr="001F12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S</w:t>
            </w: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cientifico 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con particolare </w:t>
            </w:r>
            <w:r w:rsidRPr="001F12DB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riferimento: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br/>
              <w:t>- individuazione del responsabile scientifico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br/>
              <w:t xml:space="preserve">- valutazione scientifica del piano formativo 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br/>
              <w:t>- approvazione del programma dei singoli eventi ove non previsti dal piano</w:t>
            </w:r>
          </w:p>
        </w:tc>
      </w:tr>
      <w:tr w:rsidR="000B2B7F" w:rsidRPr="001F12DB" w14:paraId="27840959" w14:textId="5AF5587A" w:rsidTr="000B2B7F">
        <w:trPr>
          <w:trHeight w:val="485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1A0A5D7F" w14:textId="77777777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H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B18690" w14:textId="051F838E" w:rsidR="000B2B7F" w:rsidRPr="002B00DA" w:rsidRDefault="000B2B7F" w:rsidP="009D42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Procedure per il pagamento dei compensi e dei rimborsi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delle spese dei </w:t>
            </w: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docenti e dei moderatori </w:t>
            </w:r>
          </w:p>
        </w:tc>
      </w:tr>
      <w:tr w:rsidR="000B2B7F" w:rsidRPr="001F12DB" w14:paraId="1E129D78" w14:textId="737338B4" w:rsidTr="000B2B7F">
        <w:trPr>
          <w:trHeight w:val="37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0F67564E" w14:textId="77777777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I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669FF1" w14:textId="77777777" w:rsidR="000B2B7F" w:rsidRPr="002B00DA" w:rsidRDefault="000B2B7F" w:rsidP="009D42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Procedure di gestione dei feedback</w:t>
            </w:r>
          </w:p>
        </w:tc>
      </w:tr>
      <w:tr w:rsidR="000B2B7F" w:rsidRPr="001F12DB" w14:paraId="65841149" w14:textId="60A7AF67" w:rsidTr="000B2B7F">
        <w:trPr>
          <w:trHeight w:val="504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B2FD1EB" w14:textId="77777777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L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950F99" w14:textId="04CE38F1" w:rsidR="000B2B7F" w:rsidRPr="002B00DA" w:rsidRDefault="000B2B7F" w:rsidP="009D42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Procedura di valutazione d’impatto </w:t>
            </w:r>
            <w:r w:rsidRPr="001F12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dell’attività formativa</w:t>
            </w: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 svolta </w:t>
            </w:r>
            <w:r w:rsidRPr="002B00D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(</w:t>
            </w:r>
            <w:r w:rsidRPr="007F19E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desiderata ove presente</w:t>
            </w:r>
            <w:r w:rsidRPr="002B00D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)</w:t>
            </w:r>
          </w:p>
        </w:tc>
      </w:tr>
      <w:tr w:rsidR="000B2B7F" w:rsidRPr="001F12DB" w14:paraId="43C2C064" w14:textId="0F59859D" w:rsidTr="000B2B7F">
        <w:trPr>
          <w:trHeight w:val="97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1697F9E9" w14:textId="77777777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M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5B11B2" w14:textId="57DA5497" w:rsidR="000B2B7F" w:rsidRPr="002B00DA" w:rsidRDefault="000B2B7F" w:rsidP="009D42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Procedure di archiviazione e conservazione degli atti e dei documenti relativi all’accreditamento e all’erogazione degli eventi</w:t>
            </w:r>
            <w:r w:rsidRPr="001F12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,</w:t>
            </w:r>
            <w:r w:rsidRPr="002B00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1F12DB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tali da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consentire all’Ente accreditante e ai suoi organi ausiliari le verifiche presso la sede operativa o legale;</w:t>
            </w:r>
            <w:r w:rsidRPr="002B00D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br/>
              <w:t>-</w:t>
            </w:r>
            <w:r w:rsidRPr="002B00D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es</w:t>
            </w:r>
            <w:r w:rsidRPr="00C10F2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Garantire fruibilità</w:t>
            </w:r>
            <w:r w:rsidRPr="00C10F2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 xml:space="preserve"> della</w:t>
            </w:r>
            <w:r w:rsidRPr="002B00D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 xml:space="preserve"> documentazione </w:t>
            </w:r>
            <w:r w:rsidRPr="00C10F2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in sede degli eventi pregressi per eventuali controlli a campione</w:t>
            </w:r>
          </w:p>
        </w:tc>
      </w:tr>
      <w:tr w:rsidR="000B2B7F" w:rsidRPr="001F12DB" w14:paraId="7BD067FE" w14:textId="78C3A8FD" w:rsidTr="000B2B7F">
        <w:trPr>
          <w:trHeight w:val="300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215B974B" w14:textId="77777777" w:rsidR="000B2B7F" w:rsidRPr="002B00DA" w:rsidRDefault="000B2B7F" w:rsidP="009D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8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7DF5A" w14:textId="77777777" w:rsidR="000B2B7F" w:rsidRPr="002B00DA" w:rsidRDefault="000B2B7F" w:rsidP="009D4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1F12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Procedure che</w:t>
            </w:r>
            <w:r w:rsidRPr="002B00D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consentano la gestione e la trasmissione dei flussi delle partecipazioni</w:t>
            </w:r>
            <w:r w:rsidRPr="002B00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 al COGEAPS e all'ente accreditante</w:t>
            </w:r>
          </w:p>
        </w:tc>
      </w:tr>
    </w:tbl>
    <w:p w14:paraId="0AD94057" w14:textId="77777777" w:rsidR="00CA4990" w:rsidRDefault="00CA4990" w:rsidP="00CA4990">
      <w:pPr>
        <w:pStyle w:val="Titolo1"/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8FCDAA8" w14:textId="5C39FE31" w:rsidR="00C94BF7" w:rsidRPr="00CA4990" w:rsidRDefault="00A22FE4" w:rsidP="00CA4990">
      <w:pPr>
        <w:pStyle w:val="Titolo1"/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CA4990">
        <w:rPr>
          <w:rFonts w:ascii="Times New Roman" w:hAnsi="Times New Roman"/>
          <w:b/>
          <w:bCs/>
          <w:color w:val="auto"/>
          <w:sz w:val="28"/>
          <w:szCs w:val="28"/>
        </w:rPr>
        <w:t xml:space="preserve">Piano </w:t>
      </w:r>
      <w:r w:rsidR="00D851EE" w:rsidRPr="00CA4990">
        <w:rPr>
          <w:rFonts w:ascii="Times New Roman" w:hAnsi="Times New Roman"/>
          <w:b/>
          <w:bCs/>
          <w:color w:val="auto"/>
          <w:sz w:val="28"/>
          <w:szCs w:val="28"/>
        </w:rPr>
        <w:t>per la</w:t>
      </w:r>
      <w:r w:rsidR="00B20C2F" w:rsidRPr="00CA4990">
        <w:rPr>
          <w:rFonts w:ascii="Times New Roman" w:hAnsi="Times New Roman"/>
          <w:b/>
          <w:bCs/>
          <w:color w:val="auto"/>
          <w:sz w:val="28"/>
          <w:szCs w:val="28"/>
        </w:rPr>
        <w:t xml:space="preserve"> qualità</w:t>
      </w:r>
      <w:r w:rsidR="00220E97" w:rsidRPr="00CA4990">
        <w:rPr>
          <w:rFonts w:ascii="Times New Roman" w:hAnsi="Times New Roman"/>
          <w:b/>
          <w:bCs/>
          <w:color w:val="auto"/>
          <w:sz w:val="28"/>
          <w:szCs w:val="28"/>
        </w:rPr>
        <w:t xml:space="preserve"> Prov</w:t>
      </w:r>
      <w:r w:rsidR="00B02184">
        <w:rPr>
          <w:rFonts w:ascii="Times New Roman" w:hAnsi="Times New Roman"/>
          <w:b/>
          <w:bCs/>
          <w:color w:val="auto"/>
          <w:sz w:val="28"/>
          <w:szCs w:val="28"/>
        </w:rPr>
        <w:t>ider</w:t>
      </w:r>
      <w:r w:rsidR="00E94106">
        <w:rPr>
          <w:rFonts w:ascii="Times New Roman" w:hAnsi="Times New Roman"/>
          <w:b/>
          <w:bCs/>
          <w:color w:val="auto"/>
          <w:sz w:val="28"/>
          <w:szCs w:val="28"/>
        </w:rPr>
        <w:t xml:space="preserve"> – Requisiti ECM</w:t>
      </w:r>
    </w:p>
    <w:p w14:paraId="1930514E" w14:textId="675A7865" w:rsidR="0069305B" w:rsidRDefault="00957000" w:rsidP="00470927">
      <w:pPr>
        <w:pStyle w:val="Titolo2"/>
        <w:spacing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470927">
        <w:rPr>
          <w:rFonts w:ascii="Times New Roman" w:hAnsi="Times New Roman"/>
          <w:sz w:val="24"/>
          <w:szCs w:val="24"/>
          <w:lang w:eastAsia="it-IT"/>
        </w:rPr>
        <w:t xml:space="preserve">Si prega di descrivere, anche per sommi capi le seguenti procedure all’interno </w:t>
      </w:r>
      <w:r w:rsidR="00470927" w:rsidRPr="00470927">
        <w:rPr>
          <w:rFonts w:ascii="Times New Roman" w:hAnsi="Times New Roman"/>
          <w:sz w:val="24"/>
          <w:szCs w:val="24"/>
          <w:lang w:eastAsia="it-IT"/>
        </w:rPr>
        <w:t>di capoversi distinti</w:t>
      </w:r>
      <w:r w:rsidR="00463815">
        <w:rPr>
          <w:rFonts w:ascii="Times New Roman" w:hAnsi="Times New Roman"/>
          <w:sz w:val="24"/>
          <w:szCs w:val="24"/>
          <w:lang w:eastAsia="it-IT"/>
        </w:rPr>
        <w:t xml:space="preserve">, anche mediante raffigurazioni grafiche </w:t>
      </w:r>
      <w:r w:rsidR="009046EA">
        <w:rPr>
          <w:rFonts w:ascii="Times New Roman" w:hAnsi="Times New Roman"/>
          <w:sz w:val="24"/>
          <w:szCs w:val="24"/>
          <w:lang w:eastAsia="it-IT"/>
        </w:rPr>
        <w:t>e/</w:t>
      </w:r>
      <w:r w:rsidR="00463815">
        <w:rPr>
          <w:rFonts w:ascii="Times New Roman" w:hAnsi="Times New Roman"/>
          <w:sz w:val="24"/>
          <w:szCs w:val="24"/>
          <w:lang w:eastAsia="it-IT"/>
        </w:rPr>
        <w:t>o elenchi puntati</w:t>
      </w:r>
    </w:p>
    <w:p w14:paraId="69D828ED" w14:textId="77777777" w:rsidR="00470927" w:rsidRPr="00470927" w:rsidRDefault="00470927" w:rsidP="00470927">
      <w:pPr>
        <w:rPr>
          <w:lang w:eastAsia="it-IT"/>
        </w:rPr>
      </w:pPr>
    </w:p>
    <w:p w14:paraId="0E1B2E60" w14:textId="3F8CD767" w:rsidR="00B20C2F" w:rsidRPr="00CA4990" w:rsidRDefault="008059D3" w:rsidP="00CA4990">
      <w:pPr>
        <w:pStyle w:val="Titolo2"/>
        <w:numPr>
          <w:ilvl w:val="0"/>
          <w:numId w:val="13"/>
        </w:num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2B00DA">
        <w:rPr>
          <w:rFonts w:ascii="Times New Roman" w:hAnsi="Times New Roman"/>
          <w:sz w:val="20"/>
          <w:szCs w:val="20"/>
          <w:lang w:eastAsia="it-IT"/>
        </w:rPr>
        <w:t>Organigramma relativo all’ECM</w:t>
      </w:r>
    </w:p>
    <w:p w14:paraId="727F585B" w14:textId="2301997B" w:rsidR="0069305B" w:rsidRPr="00CA4990" w:rsidRDefault="0069305B" w:rsidP="00CA4990">
      <w:p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CA4990">
        <w:rPr>
          <w:rFonts w:ascii="Times New Roman" w:hAnsi="Times New Roman"/>
          <w:sz w:val="20"/>
          <w:szCs w:val="20"/>
          <w:lang w:eastAsia="it-IT"/>
        </w:rPr>
        <w:t>…………</w:t>
      </w:r>
    </w:p>
    <w:p w14:paraId="2E0E8EE0" w14:textId="769FBCB3" w:rsidR="008059D3" w:rsidRPr="00CA4990" w:rsidRDefault="008059D3" w:rsidP="00CA4990">
      <w:pPr>
        <w:pStyle w:val="Titolo2"/>
        <w:numPr>
          <w:ilvl w:val="0"/>
          <w:numId w:val="13"/>
        </w:num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CA4990">
        <w:rPr>
          <w:rFonts w:ascii="Times New Roman" w:hAnsi="Times New Roman"/>
          <w:sz w:val="20"/>
          <w:szCs w:val="20"/>
          <w:lang w:eastAsia="it-IT"/>
        </w:rPr>
        <w:t>Funzionigramma descrittivo dei ruoli e delle responsabilità dei soggetti coinvolti nell’organizzazione dei provider</w:t>
      </w:r>
    </w:p>
    <w:p w14:paraId="303BDA59" w14:textId="711FDEC8" w:rsidR="0069305B" w:rsidRPr="00CA4990" w:rsidRDefault="0069305B" w:rsidP="00CA4990">
      <w:p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CA4990">
        <w:rPr>
          <w:rFonts w:ascii="Times New Roman" w:hAnsi="Times New Roman"/>
          <w:sz w:val="20"/>
          <w:szCs w:val="20"/>
          <w:lang w:eastAsia="it-IT"/>
        </w:rPr>
        <w:t>……………</w:t>
      </w:r>
      <w:r w:rsidR="00212CEE" w:rsidRPr="00212CEE">
        <w:rPr>
          <w:rFonts w:ascii="Times New Roman" w:hAnsi="Times New Roman"/>
          <w:sz w:val="20"/>
          <w:szCs w:val="20"/>
          <w:lang w:eastAsia="it-IT"/>
        </w:rPr>
        <w:t xml:space="preserve"> </w:t>
      </w:r>
    </w:p>
    <w:p w14:paraId="260325F0" w14:textId="71DC55EF" w:rsidR="008059D3" w:rsidRPr="00CA4990" w:rsidRDefault="00D34F2D" w:rsidP="00CA4990">
      <w:pPr>
        <w:pStyle w:val="Titolo2"/>
        <w:numPr>
          <w:ilvl w:val="0"/>
          <w:numId w:val="13"/>
        </w:num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2B00DA">
        <w:rPr>
          <w:rFonts w:ascii="Times New Roman" w:hAnsi="Times New Roman"/>
          <w:sz w:val="20"/>
          <w:szCs w:val="20"/>
          <w:lang w:eastAsia="it-IT"/>
        </w:rPr>
        <w:t xml:space="preserve">Procedure per </w:t>
      </w:r>
      <w:r w:rsidRPr="00CA4990">
        <w:rPr>
          <w:rFonts w:ascii="Times New Roman" w:hAnsi="Times New Roman"/>
          <w:sz w:val="20"/>
          <w:szCs w:val="20"/>
          <w:lang w:eastAsia="it-IT"/>
        </w:rPr>
        <w:t xml:space="preserve">la rilevazione </w:t>
      </w:r>
      <w:r w:rsidRPr="002B00DA">
        <w:rPr>
          <w:rFonts w:ascii="Times New Roman" w:hAnsi="Times New Roman"/>
          <w:sz w:val="20"/>
          <w:szCs w:val="20"/>
          <w:lang w:eastAsia="it-IT"/>
        </w:rPr>
        <w:t xml:space="preserve">e </w:t>
      </w:r>
      <w:r w:rsidRPr="002B00DA">
        <w:rPr>
          <w:rFonts w:ascii="Times New Roman" w:hAnsi="Times New Roman"/>
          <w:color w:val="FF0000"/>
          <w:sz w:val="20"/>
          <w:szCs w:val="20"/>
          <w:lang w:eastAsia="it-IT"/>
        </w:rPr>
        <w:t>prevenzione del conflitto di interessi</w:t>
      </w:r>
      <w:r w:rsidRPr="00CA4990">
        <w:rPr>
          <w:rFonts w:ascii="Times New Roman" w:hAnsi="Times New Roman"/>
          <w:sz w:val="20"/>
          <w:szCs w:val="20"/>
          <w:lang w:eastAsia="it-IT"/>
        </w:rPr>
        <w:t>, anche potenziale, della struttura organizzativa e della pianificazione, progettazione ed erogazione degli eventi</w:t>
      </w:r>
    </w:p>
    <w:p w14:paraId="71D514C4" w14:textId="67631360" w:rsidR="0069305B" w:rsidRPr="00CA4990" w:rsidRDefault="0069305B" w:rsidP="00CA4990">
      <w:p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CA4990">
        <w:rPr>
          <w:rFonts w:ascii="Times New Roman" w:hAnsi="Times New Roman"/>
          <w:sz w:val="20"/>
          <w:szCs w:val="20"/>
          <w:lang w:eastAsia="it-IT"/>
        </w:rPr>
        <w:t>……………</w:t>
      </w:r>
    </w:p>
    <w:p w14:paraId="328796A5" w14:textId="6D6D987A" w:rsidR="00D34F2D" w:rsidRPr="00CA4990" w:rsidRDefault="00D34F2D" w:rsidP="00CA4990">
      <w:pPr>
        <w:pStyle w:val="Titolo2"/>
        <w:numPr>
          <w:ilvl w:val="0"/>
          <w:numId w:val="13"/>
        </w:num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2B00DA">
        <w:rPr>
          <w:rFonts w:ascii="Times New Roman" w:hAnsi="Times New Roman"/>
          <w:sz w:val="20"/>
          <w:szCs w:val="20"/>
          <w:lang w:eastAsia="it-IT"/>
        </w:rPr>
        <w:t>Procedure di governo del processo della contrattazione, della sponsorizzazione della contabilità</w:t>
      </w:r>
    </w:p>
    <w:p w14:paraId="2F212020" w14:textId="5169E6F5" w:rsidR="00380400" w:rsidRPr="00CA4990" w:rsidRDefault="00380400" w:rsidP="00CA4990">
      <w:p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CA4990">
        <w:rPr>
          <w:rFonts w:ascii="Times New Roman" w:hAnsi="Times New Roman"/>
          <w:sz w:val="20"/>
          <w:szCs w:val="20"/>
          <w:lang w:eastAsia="it-IT"/>
        </w:rPr>
        <w:t>………</w:t>
      </w:r>
      <w:r w:rsidR="002C6F54">
        <w:rPr>
          <w:rFonts w:ascii="Times New Roman" w:hAnsi="Times New Roman"/>
          <w:sz w:val="20"/>
          <w:szCs w:val="20"/>
          <w:lang w:eastAsia="it-IT"/>
        </w:rPr>
        <w:t>……</w:t>
      </w:r>
    </w:p>
    <w:p w14:paraId="5319CCF7" w14:textId="4F4E6518" w:rsidR="00D34F2D" w:rsidRDefault="00D34F2D" w:rsidP="008C2742">
      <w:pPr>
        <w:pStyle w:val="Titolo2"/>
        <w:numPr>
          <w:ilvl w:val="0"/>
          <w:numId w:val="13"/>
        </w:num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2B00DA">
        <w:rPr>
          <w:rFonts w:ascii="Times New Roman" w:hAnsi="Times New Roman"/>
          <w:sz w:val="20"/>
          <w:szCs w:val="20"/>
          <w:lang w:eastAsia="it-IT"/>
        </w:rPr>
        <w:t xml:space="preserve">Procedure per l’analisi e la rilevazione dei fabbisogni formativi sottoposte al Comitato </w:t>
      </w:r>
      <w:r w:rsidRPr="00CA4990">
        <w:rPr>
          <w:rFonts w:ascii="Times New Roman" w:hAnsi="Times New Roman"/>
          <w:b w:val="0"/>
          <w:bCs w:val="0"/>
          <w:sz w:val="20"/>
          <w:szCs w:val="20"/>
          <w:lang w:eastAsia="it-IT"/>
        </w:rPr>
        <w:t>S</w:t>
      </w:r>
      <w:r w:rsidRPr="002B00DA">
        <w:rPr>
          <w:rFonts w:ascii="Times New Roman" w:hAnsi="Times New Roman"/>
          <w:sz w:val="20"/>
          <w:szCs w:val="20"/>
          <w:lang w:eastAsia="it-IT"/>
        </w:rPr>
        <w:t xml:space="preserve">cientifico, e precisamente: </w:t>
      </w:r>
      <w:r w:rsidRPr="002B00DA">
        <w:rPr>
          <w:rFonts w:ascii="Times New Roman" w:hAnsi="Times New Roman"/>
          <w:sz w:val="20"/>
          <w:szCs w:val="20"/>
          <w:lang w:eastAsia="it-IT"/>
        </w:rPr>
        <w:br/>
        <w:t>- strumenti utilizzati</w:t>
      </w:r>
      <w:proofErr w:type="gramStart"/>
      <w:r w:rsidRPr="002B00D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5F4C23" w:rsidRPr="00CA4990">
        <w:rPr>
          <w:rFonts w:ascii="Times New Roman" w:hAnsi="Times New Roman"/>
          <w:sz w:val="20"/>
          <w:szCs w:val="20"/>
          <w:lang w:eastAsia="it-IT"/>
        </w:rPr>
        <w:t>:</w:t>
      </w:r>
      <w:r w:rsidR="00D16AC3" w:rsidRPr="00CA4990">
        <w:rPr>
          <w:rFonts w:ascii="Times New Roman" w:hAnsi="Times New Roman"/>
          <w:sz w:val="20"/>
          <w:szCs w:val="20"/>
          <w:lang w:eastAsia="it-IT"/>
        </w:rPr>
        <w:t>……….</w:t>
      </w:r>
      <w:proofErr w:type="gramEnd"/>
      <w:r w:rsidRPr="002B00DA">
        <w:rPr>
          <w:rFonts w:ascii="Times New Roman" w:hAnsi="Times New Roman"/>
          <w:sz w:val="20"/>
          <w:szCs w:val="20"/>
          <w:lang w:eastAsia="it-IT"/>
        </w:rPr>
        <w:br/>
        <w:t xml:space="preserve">- </w:t>
      </w:r>
      <w:r w:rsidR="00FC1C84" w:rsidRPr="002B00DA">
        <w:rPr>
          <w:rFonts w:ascii="Times New Roman" w:hAnsi="Times New Roman"/>
          <w:sz w:val="20"/>
          <w:szCs w:val="20"/>
          <w:lang w:eastAsia="it-IT"/>
        </w:rPr>
        <w:t>periodicità:</w:t>
      </w:r>
      <w:r w:rsidR="00D16AC3" w:rsidRPr="00CA4990">
        <w:rPr>
          <w:rFonts w:ascii="Times New Roman" w:hAnsi="Times New Roman"/>
          <w:sz w:val="20"/>
          <w:szCs w:val="20"/>
          <w:lang w:eastAsia="it-IT"/>
        </w:rPr>
        <w:t xml:space="preserve"> …</w:t>
      </w:r>
      <w:proofErr w:type="gramStart"/>
      <w:r w:rsidR="00D16AC3" w:rsidRPr="00CA4990">
        <w:rPr>
          <w:rFonts w:ascii="Times New Roman" w:hAnsi="Times New Roman"/>
          <w:sz w:val="20"/>
          <w:szCs w:val="20"/>
          <w:lang w:eastAsia="it-IT"/>
        </w:rPr>
        <w:t>…….</w:t>
      </w:r>
      <w:proofErr w:type="gramEnd"/>
      <w:r w:rsidR="00D16AC3" w:rsidRPr="00CA4990">
        <w:rPr>
          <w:rFonts w:ascii="Times New Roman" w:hAnsi="Times New Roman"/>
          <w:sz w:val="20"/>
          <w:szCs w:val="20"/>
          <w:lang w:eastAsia="it-IT"/>
        </w:rPr>
        <w:t>.</w:t>
      </w:r>
      <w:r w:rsidRPr="002B00DA">
        <w:rPr>
          <w:rFonts w:ascii="Times New Roman" w:hAnsi="Times New Roman"/>
          <w:sz w:val="20"/>
          <w:szCs w:val="20"/>
          <w:lang w:eastAsia="it-IT"/>
        </w:rPr>
        <w:br/>
        <w:t>- modalità</w:t>
      </w:r>
      <w:r w:rsidR="00D16AC3" w:rsidRPr="00CA4990">
        <w:rPr>
          <w:rFonts w:ascii="Times New Roman" w:hAnsi="Times New Roman"/>
          <w:sz w:val="20"/>
          <w:szCs w:val="20"/>
          <w:lang w:eastAsia="it-IT"/>
        </w:rPr>
        <w:t>: …</w:t>
      </w:r>
      <w:proofErr w:type="gramStart"/>
      <w:r w:rsidR="00D16AC3" w:rsidRPr="00CA4990">
        <w:rPr>
          <w:rFonts w:ascii="Times New Roman" w:hAnsi="Times New Roman"/>
          <w:sz w:val="20"/>
          <w:szCs w:val="20"/>
          <w:lang w:eastAsia="it-IT"/>
        </w:rPr>
        <w:t>…….</w:t>
      </w:r>
      <w:proofErr w:type="gramEnd"/>
      <w:r w:rsidR="00D16AC3" w:rsidRPr="00CA4990">
        <w:rPr>
          <w:rFonts w:ascii="Times New Roman" w:hAnsi="Times New Roman"/>
          <w:sz w:val="20"/>
          <w:szCs w:val="20"/>
          <w:lang w:eastAsia="it-IT"/>
        </w:rPr>
        <w:t>.</w:t>
      </w:r>
      <w:r w:rsidRPr="002B00DA">
        <w:rPr>
          <w:rFonts w:ascii="Times New Roman" w:hAnsi="Times New Roman"/>
          <w:sz w:val="20"/>
          <w:szCs w:val="20"/>
          <w:lang w:eastAsia="it-IT"/>
        </w:rPr>
        <w:br/>
        <w:t>- elaborazione dati</w:t>
      </w:r>
      <w:r w:rsidR="00D16AC3" w:rsidRPr="00CA4990">
        <w:rPr>
          <w:rFonts w:ascii="Times New Roman" w:hAnsi="Times New Roman"/>
          <w:sz w:val="20"/>
          <w:szCs w:val="20"/>
          <w:lang w:eastAsia="it-IT"/>
        </w:rPr>
        <w:t>: ……</w:t>
      </w:r>
      <w:proofErr w:type="gramStart"/>
      <w:r w:rsidR="00D16AC3" w:rsidRPr="00CA4990">
        <w:rPr>
          <w:rFonts w:ascii="Times New Roman" w:hAnsi="Times New Roman"/>
          <w:sz w:val="20"/>
          <w:szCs w:val="20"/>
          <w:lang w:eastAsia="it-IT"/>
        </w:rPr>
        <w:t>…….</w:t>
      </w:r>
      <w:proofErr w:type="gramEnd"/>
      <w:r w:rsidR="00D16AC3" w:rsidRPr="00CA4990">
        <w:rPr>
          <w:rFonts w:ascii="Times New Roman" w:hAnsi="Times New Roman"/>
          <w:sz w:val="20"/>
          <w:szCs w:val="20"/>
          <w:lang w:eastAsia="it-IT"/>
        </w:rPr>
        <w:t>.</w:t>
      </w:r>
      <w:r w:rsidRPr="002B00DA">
        <w:rPr>
          <w:rFonts w:ascii="Times New Roman" w:hAnsi="Times New Roman"/>
          <w:sz w:val="20"/>
          <w:szCs w:val="20"/>
          <w:lang w:eastAsia="it-IT"/>
        </w:rPr>
        <w:br/>
        <w:t>- coerenza del budget con le attività formative previste</w:t>
      </w:r>
      <w:r w:rsidR="00D16AC3" w:rsidRPr="00CA4990">
        <w:rPr>
          <w:rFonts w:ascii="Times New Roman" w:hAnsi="Times New Roman"/>
          <w:sz w:val="20"/>
          <w:szCs w:val="20"/>
          <w:lang w:eastAsia="it-IT"/>
        </w:rPr>
        <w:t>: ……</w:t>
      </w:r>
      <w:proofErr w:type="gramStart"/>
      <w:r w:rsidR="00D16AC3" w:rsidRPr="00CA4990">
        <w:rPr>
          <w:rFonts w:ascii="Times New Roman" w:hAnsi="Times New Roman"/>
          <w:sz w:val="20"/>
          <w:szCs w:val="20"/>
          <w:lang w:eastAsia="it-IT"/>
        </w:rPr>
        <w:t>…….</w:t>
      </w:r>
      <w:proofErr w:type="gramEnd"/>
      <w:r w:rsidRPr="002B00DA">
        <w:rPr>
          <w:rFonts w:ascii="Times New Roman" w:hAnsi="Times New Roman"/>
          <w:sz w:val="20"/>
          <w:szCs w:val="20"/>
          <w:lang w:eastAsia="it-IT"/>
        </w:rPr>
        <w:br/>
        <w:t>- priorità formative aziendali</w:t>
      </w:r>
      <w:r w:rsidR="00D16AC3" w:rsidRPr="00CA4990">
        <w:rPr>
          <w:rFonts w:ascii="Times New Roman" w:hAnsi="Times New Roman"/>
          <w:sz w:val="20"/>
          <w:szCs w:val="20"/>
          <w:lang w:eastAsia="it-IT"/>
        </w:rPr>
        <w:t>: ………</w:t>
      </w:r>
      <w:proofErr w:type="gramStart"/>
      <w:r w:rsidR="00D16AC3" w:rsidRPr="00CA4990">
        <w:rPr>
          <w:rFonts w:ascii="Times New Roman" w:hAnsi="Times New Roman"/>
          <w:sz w:val="20"/>
          <w:szCs w:val="20"/>
          <w:lang w:eastAsia="it-IT"/>
        </w:rPr>
        <w:t>…….</w:t>
      </w:r>
      <w:proofErr w:type="gramEnd"/>
      <w:r w:rsidR="00D16AC3" w:rsidRPr="00CA4990">
        <w:rPr>
          <w:rFonts w:ascii="Times New Roman" w:hAnsi="Times New Roman"/>
          <w:sz w:val="20"/>
          <w:szCs w:val="20"/>
          <w:lang w:eastAsia="it-IT"/>
        </w:rPr>
        <w:t>.</w:t>
      </w:r>
    </w:p>
    <w:p w14:paraId="317310AF" w14:textId="34858A61" w:rsidR="00B34058" w:rsidRPr="00C31EEF" w:rsidRDefault="003F4EC7" w:rsidP="008C2742">
      <w:pPr>
        <w:spacing w:line="240" w:lineRule="auto"/>
        <w:ind w:left="720"/>
        <w:rPr>
          <w:rFonts w:ascii="Times New Roman" w:hAnsi="Times New Roman"/>
          <w:b/>
          <w:bCs/>
          <w:i/>
          <w:iCs/>
          <w:lang w:eastAsia="it-IT"/>
        </w:rPr>
      </w:pPr>
      <w:r w:rsidRPr="00C31EEF">
        <w:rPr>
          <w:rFonts w:ascii="Times New Roman" w:hAnsi="Times New Roman"/>
          <w:b/>
          <w:bCs/>
          <w:i/>
          <w:iCs/>
          <w:lang w:eastAsia="it-IT"/>
        </w:rPr>
        <w:t>-</w:t>
      </w:r>
      <w:r w:rsidR="00C31EEF" w:rsidRPr="00C31EEF">
        <w:rPr>
          <w:rFonts w:ascii="Times New Roman" w:hAnsi="Times New Roman"/>
          <w:b/>
          <w:bCs/>
          <w:i/>
          <w:iCs/>
          <w:sz w:val="20"/>
          <w:szCs w:val="20"/>
          <w:lang w:eastAsia="it-IT"/>
        </w:rPr>
        <w:t>c</w:t>
      </w:r>
      <w:r w:rsidRPr="00C31EEF">
        <w:rPr>
          <w:rFonts w:ascii="Times New Roman" w:hAnsi="Times New Roman"/>
          <w:b/>
          <w:bCs/>
          <w:i/>
          <w:iCs/>
          <w:sz w:val="20"/>
          <w:szCs w:val="20"/>
          <w:lang w:eastAsia="it-IT"/>
        </w:rPr>
        <w:t>orrispondenza con la normativa ECM</w:t>
      </w:r>
      <w:r w:rsidR="00C31EEF" w:rsidRPr="00C31EEF">
        <w:rPr>
          <w:rFonts w:ascii="Times New Roman" w:hAnsi="Times New Roman"/>
          <w:b/>
          <w:bCs/>
          <w:i/>
          <w:iCs/>
          <w:sz w:val="20"/>
          <w:szCs w:val="20"/>
          <w:lang w:eastAsia="it-IT"/>
        </w:rPr>
        <w:t>……</w:t>
      </w:r>
    </w:p>
    <w:p w14:paraId="7DB2B093" w14:textId="77777777" w:rsidR="005C7E99" w:rsidRPr="00CA4990" w:rsidRDefault="00A22FE4" w:rsidP="00CA4990">
      <w:pPr>
        <w:pStyle w:val="Titolo2"/>
        <w:numPr>
          <w:ilvl w:val="0"/>
          <w:numId w:val="1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A4990">
        <w:rPr>
          <w:rFonts w:ascii="Times New Roman" w:hAnsi="Times New Roman"/>
          <w:sz w:val="20"/>
          <w:szCs w:val="20"/>
        </w:rPr>
        <w:t>Procedure di pianificazione, progettazione ed erogazione dell’attività formativa</w:t>
      </w:r>
    </w:p>
    <w:p w14:paraId="6B15C48C" w14:textId="5FA64513" w:rsidR="00D273B9" w:rsidRPr="00CA4990" w:rsidRDefault="00D273B9" w:rsidP="00CA4990">
      <w:pPr>
        <w:spacing w:line="240" w:lineRule="auto"/>
        <w:rPr>
          <w:rFonts w:ascii="Times New Roman" w:hAnsi="Times New Roman"/>
          <w:sz w:val="20"/>
          <w:szCs w:val="20"/>
        </w:rPr>
      </w:pPr>
      <w:r w:rsidRPr="00CA4990">
        <w:rPr>
          <w:rFonts w:ascii="Times New Roman" w:hAnsi="Times New Roman"/>
          <w:sz w:val="20"/>
          <w:szCs w:val="20"/>
        </w:rPr>
        <w:t>………….</w:t>
      </w:r>
    </w:p>
    <w:p w14:paraId="4ECD65EA" w14:textId="307DF948" w:rsidR="0021266F" w:rsidRPr="00CA4990" w:rsidRDefault="00A22FE4" w:rsidP="00CA4990">
      <w:pPr>
        <w:pStyle w:val="Titolo2"/>
        <w:numPr>
          <w:ilvl w:val="0"/>
          <w:numId w:val="1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A4990">
        <w:rPr>
          <w:rFonts w:ascii="Times New Roman" w:hAnsi="Times New Roman"/>
          <w:sz w:val="20"/>
          <w:szCs w:val="20"/>
          <w:lang w:eastAsia="it-IT"/>
        </w:rPr>
        <w:t>Procedure di funzionamento del Comitato Scientifico con particolare riferimento:</w:t>
      </w:r>
      <w:r w:rsidRPr="00CA4990">
        <w:rPr>
          <w:rFonts w:ascii="Times New Roman" w:hAnsi="Times New Roman"/>
          <w:sz w:val="20"/>
          <w:szCs w:val="20"/>
          <w:lang w:eastAsia="it-IT"/>
        </w:rPr>
        <w:br/>
        <w:t xml:space="preserve">- individuazione del responsabile </w:t>
      </w:r>
      <w:r w:rsidR="00FC1C84" w:rsidRPr="00CA4990">
        <w:rPr>
          <w:rFonts w:ascii="Times New Roman" w:hAnsi="Times New Roman"/>
          <w:sz w:val="20"/>
          <w:szCs w:val="20"/>
          <w:lang w:eastAsia="it-IT"/>
        </w:rPr>
        <w:t>scientifico:</w:t>
      </w:r>
      <w:r w:rsidR="00D273B9" w:rsidRPr="00CA4990">
        <w:rPr>
          <w:rFonts w:ascii="Times New Roman" w:hAnsi="Times New Roman"/>
          <w:sz w:val="20"/>
          <w:szCs w:val="20"/>
          <w:lang w:eastAsia="it-IT"/>
        </w:rPr>
        <w:t xml:space="preserve"> …</w:t>
      </w:r>
      <w:proofErr w:type="gramStart"/>
      <w:r w:rsidR="00D273B9" w:rsidRPr="00CA4990">
        <w:rPr>
          <w:rFonts w:ascii="Times New Roman" w:hAnsi="Times New Roman"/>
          <w:sz w:val="20"/>
          <w:szCs w:val="20"/>
          <w:lang w:eastAsia="it-IT"/>
        </w:rPr>
        <w:t>…….</w:t>
      </w:r>
      <w:proofErr w:type="gramEnd"/>
      <w:r w:rsidRPr="00CA4990">
        <w:rPr>
          <w:rFonts w:ascii="Times New Roman" w:hAnsi="Times New Roman"/>
          <w:sz w:val="20"/>
          <w:szCs w:val="20"/>
          <w:lang w:eastAsia="it-IT"/>
        </w:rPr>
        <w:br/>
        <w:t>- valutazione scientifica del piano formativo</w:t>
      </w:r>
      <w:proofErr w:type="gramStart"/>
      <w:r w:rsidRPr="00CA499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D273B9" w:rsidRPr="00CA4990">
        <w:rPr>
          <w:rFonts w:ascii="Times New Roman" w:hAnsi="Times New Roman"/>
          <w:sz w:val="20"/>
          <w:szCs w:val="20"/>
          <w:lang w:eastAsia="it-IT"/>
        </w:rPr>
        <w:t>:……..</w:t>
      </w:r>
      <w:proofErr w:type="gramEnd"/>
      <w:r w:rsidRPr="00CA4990">
        <w:rPr>
          <w:rFonts w:ascii="Times New Roman" w:hAnsi="Times New Roman"/>
          <w:sz w:val="20"/>
          <w:szCs w:val="20"/>
          <w:lang w:eastAsia="it-IT"/>
        </w:rPr>
        <w:br/>
        <w:t xml:space="preserve">- approvazione del programma dei singoli eventi ove non previsti dal </w:t>
      </w:r>
      <w:proofErr w:type="gramStart"/>
      <w:r w:rsidRPr="00CA4990">
        <w:rPr>
          <w:rFonts w:ascii="Times New Roman" w:hAnsi="Times New Roman"/>
          <w:sz w:val="20"/>
          <w:szCs w:val="20"/>
          <w:lang w:eastAsia="it-IT"/>
        </w:rPr>
        <w:t>piano</w:t>
      </w:r>
      <w:r w:rsidR="00D273B9" w:rsidRPr="00CA4990">
        <w:rPr>
          <w:rFonts w:ascii="Times New Roman" w:hAnsi="Times New Roman"/>
          <w:sz w:val="20"/>
          <w:szCs w:val="20"/>
          <w:lang w:eastAsia="it-IT"/>
        </w:rPr>
        <w:t>:……..</w:t>
      </w:r>
      <w:proofErr w:type="gramEnd"/>
    </w:p>
    <w:p w14:paraId="2CA9756E" w14:textId="4D62A2B5" w:rsidR="004165E9" w:rsidRPr="00CA4990" w:rsidRDefault="00A22FE4" w:rsidP="00CA4990">
      <w:pPr>
        <w:pStyle w:val="Titolo2"/>
        <w:numPr>
          <w:ilvl w:val="0"/>
          <w:numId w:val="13"/>
        </w:num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2B00DA">
        <w:rPr>
          <w:rFonts w:ascii="Times New Roman" w:hAnsi="Times New Roman"/>
          <w:sz w:val="20"/>
          <w:szCs w:val="20"/>
          <w:lang w:eastAsia="it-IT"/>
        </w:rPr>
        <w:t xml:space="preserve">Procedure per il pagamento dei compensi e dei rimborsi delle spese dei docenti e dei moderatori </w:t>
      </w:r>
    </w:p>
    <w:p w14:paraId="150EDB35" w14:textId="1F54F2EA" w:rsidR="0041125B" w:rsidRPr="00CA4990" w:rsidRDefault="0041125B" w:rsidP="00CA4990">
      <w:p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CA4990">
        <w:rPr>
          <w:rFonts w:ascii="Times New Roman" w:hAnsi="Times New Roman"/>
          <w:sz w:val="20"/>
          <w:szCs w:val="20"/>
          <w:lang w:eastAsia="it-IT"/>
        </w:rPr>
        <w:t>………..</w:t>
      </w:r>
    </w:p>
    <w:p w14:paraId="5AD73564" w14:textId="77777777" w:rsidR="004165E9" w:rsidRPr="00CA4990" w:rsidRDefault="0037542A" w:rsidP="00CA4990">
      <w:pPr>
        <w:pStyle w:val="Titolo2"/>
        <w:numPr>
          <w:ilvl w:val="0"/>
          <w:numId w:val="13"/>
        </w:num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2B00DA">
        <w:rPr>
          <w:rFonts w:ascii="Times New Roman" w:hAnsi="Times New Roman"/>
          <w:sz w:val="20"/>
          <w:szCs w:val="20"/>
          <w:lang w:eastAsia="it-IT"/>
        </w:rPr>
        <w:t>Procedure di gestione dei feedback</w:t>
      </w:r>
    </w:p>
    <w:p w14:paraId="556C8CE7" w14:textId="2F65A633" w:rsidR="0041125B" w:rsidRPr="00CA4990" w:rsidRDefault="0041125B" w:rsidP="00CA4990">
      <w:p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CA4990">
        <w:rPr>
          <w:rFonts w:ascii="Times New Roman" w:hAnsi="Times New Roman"/>
          <w:sz w:val="20"/>
          <w:szCs w:val="20"/>
          <w:lang w:eastAsia="it-IT"/>
        </w:rPr>
        <w:t>…………</w:t>
      </w:r>
    </w:p>
    <w:p w14:paraId="019266D2" w14:textId="77777777" w:rsidR="004165E9" w:rsidRPr="00CA4990" w:rsidRDefault="0037542A" w:rsidP="00CA4990">
      <w:pPr>
        <w:pStyle w:val="Titolo2"/>
        <w:numPr>
          <w:ilvl w:val="0"/>
          <w:numId w:val="13"/>
        </w:num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CA4990">
        <w:rPr>
          <w:rFonts w:ascii="Times New Roman" w:hAnsi="Times New Roman"/>
          <w:sz w:val="20"/>
          <w:szCs w:val="20"/>
          <w:lang w:eastAsia="it-IT"/>
        </w:rPr>
        <w:t>Procedura di valutazione d’impatto dell’attività formativa svolta (desiderata ove presente)</w:t>
      </w:r>
    </w:p>
    <w:p w14:paraId="706962AA" w14:textId="6DBCE191" w:rsidR="0041125B" w:rsidRDefault="0041125B" w:rsidP="00CA4990">
      <w:p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CA4990">
        <w:rPr>
          <w:rFonts w:ascii="Times New Roman" w:hAnsi="Times New Roman"/>
          <w:sz w:val="20"/>
          <w:szCs w:val="20"/>
          <w:lang w:eastAsia="it-IT"/>
        </w:rPr>
        <w:t>………..</w:t>
      </w:r>
    </w:p>
    <w:p w14:paraId="6EFD36AC" w14:textId="77777777" w:rsidR="000C01AD" w:rsidRDefault="000C01AD" w:rsidP="00CA4990">
      <w:p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</w:p>
    <w:p w14:paraId="19F81E22" w14:textId="77777777" w:rsidR="000C01AD" w:rsidRDefault="000C01AD" w:rsidP="00CA4990">
      <w:p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</w:p>
    <w:p w14:paraId="08CF19CA" w14:textId="77777777" w:rsidR="000C01AD" w:rsidRDefault="000C01AD" w:rsidP="00CA4990">
      <w:p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</w:p>
    <w:p w14:paraId="7C425FC9" w14:textId="77777777" w:rsidR="003D3130" w:rsidRPr="00CA4990" w:rsidRDefault="003D3130" w:rsidP="00CA4990">
      <w:p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</w:p>
    <w:p w14:paraId="3D9826B3" w14:textId="52E39F6C" w:rsidR="004165E9" w:rsidRPr="00CA4990" w:rsidRDefault="007F19EF" w:rsidP="00CA4990">
      <w:pPr>
        <w:pStyle w:val="Titolo2"/>
        <w:numPr>
          <w:ilvl w:val="0"/>
          <w:numId w:val="13"/>
        </w:num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2B00DA">
        <w:rPr>
          <w:rFonts w:ascii="Times New Roman" w:hAnsi="Times New Roman"/>
          <w:sz w:val="20"/>
          <w:szCs w:val="20"/>
          <w:lang w:eastAsia="it-IT"/>
        </w:rPr>
        <w:t>Procedure di archiviazione e conservazione degli atti e dei documenti relativi all’accreditamento e all’erogazione degli eventi</w:t>
      </w:r>
      <w:r w:rsidRPr="00CA4990">
        <w:rPr>
          <w:rFonts w:ascii="Times New Roman" w:hAnsi="Times New Roman"/>
          <w:b w:val="0"/>
          <w:bCs w:val="0"/>
          <w:sz w:val="20"/>
          <w:szCs w:val="20"/>
          <w:lang w:eastAsia="it-IT"/>
        </w:rPr>
        <w:t>,</w:t>
      </w:r>
      <w:r w:rsidRPr="002B00D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A4990">
        <w:rPr>
          <w:rFonts w:ascii="Times New Roman" w:hAnsi="Times New Roman"/>
          <w:sz w:val="20"/>
          <w:szCs w:val="20"/>
          <w:lang w:eastAsia="it-IT"/>
        </w:rPr>
        <w:t>tali da</w:t>
      </w:r>
      <w:r w:rsidRPr="002B00DA">
        <w:rPr>
          <w:rFonts w:ascii="Times New Roman" w:hAnsi="Times New Roman"/>
          <w:sz w:val="20"/>
          <w:szCs w:val="20"/>
          <w:lang w:eastAsia="it-IT"/>
        </w:rPr>
        <w:t xml:space="preserve"> consentire all’Ente accreditante e ai suoi organi ausiliari le verifiche presso la sede operativa o legale</w:t>
      </w:r>
    </w:p>
    <w:p w14:paraId="08B607ED" w14:textId="495ABF7B" w:rsidR="008E0F0B" w:rsidRPr="00CA4990" w:rsidRDefault="008E0F0B" w:rsidP="00CA4990">
      <w:p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CA4990">
        <w:rPr>
          <w:rFonts w:ascii="Times New Roman" w:hAnsi="Times New Roman"/>
          <w:sz w:val="20"/>
          <w:szCs w:val="20"/>
          <w:lang w:eastAsia="it-IT"/>
        </w:rPr>
        <w:t>……………</w:t>
      </w:r>
    </w:p>
    <w:p w14:paraId="39D2146B" w14:textId="568B6B17" w:rsidR="00220E97" w:rsidRPr="00CA4990" w:rsidRDefault="00220E97" w:rsidP="00CA4990">
      <w:pPr>
        <w:pStyle w:val="Titolo2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CA4990">
        <w:rPr>
          <w:rFonts w:ascii="Times New Roman" w:hAnsi="Times New Roman"/>
          <w:color w:val="000000"/>
          <w:sz w:val="20"/>
          <w:szCs w:val="20"/>
          <w:lang w:eastAsia="it-IT"/>
        </w:rPr>
        <w:t>Procedure che</w:t>
      </w:r>
      <w:r w:rsidRPr="002B00D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consentano la gestione e la trasmissione dei flussi delle partecipazioni al COGEAPS e all'ente accreditante</w:t>
      </w:r>
    </w:p>
    <w:p w14:paraId="650A7237" w14:textId="561A3F5E" w:rsidR="00C94BF7" w:rsidRPr="0076168D" w:rsidRDefault="008E0F0B" w:rsidP="0076168D">
      <w:pPr>
        <w:spacing w:line="240" w:lineRule="auto"/>
        <w:rPr>
          <w:rFonts w:ascii="Times New Roman" w:hAnsi="Times New Roman"/>
          <w:sz w:val="20"/>
          <w:szCs w:val="20"/>
          <w:lang w:eastAsia="it-IT"/>
        </w:rPr>
      </w:pPr>
      <w:r w:rsidRPr="00CA4990">
        <w:rPr>
          <w:rFonts w:ascii="Times New Roman" w:hAnsi="Times New Roman"/>
          <w:sz w:val="20"/>
          <w:szCs w:val="20"/>
          <w:lang w:eastAsia="it-IT"/>
        </w:rPr>
        <w:t>……………</w:t>
      </w:r>
    </w:p>
    <w:sectPr w:rsidR="00C94BF7" w:rsidRPr="0076168D" w:rsidSect="00D758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0" w:left="851" w:header="397" w:footer="1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30EB" w14:textId="77777777" w:rsidR="00444D07" w:rsidRDefault="00444D07" w:rsidP="00821D06">
      <w:pPr>
        <w:spacing w:after="0" w:line="240" w:lineRule="auto"/>
      </w:pPr>
      <w:r>
        <w:separator/>
      </w:r>
    </w:p>
  </w:endnote>
  <w:endnote w:type="continuationSeparator" w:id="0">
    <w:p w14:paraId="21401A65" w14:textId="77777777" w:rsidR="00444D07" w:rsidRDefault="00444D07" w:rsidP="0082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altName w:val="Calibri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72A5" w14:textId="02F068A2" w:rsidR="00821D06" w:rsidRPr="00C23BF4" w:rsidRDefault="00952C2F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A484DD" wp14:editId="71D491F5">
          <wp:simplePos x="0" y="0"/>
          <wp:positionH relativeFrom="column">
            <wp:posOffset>146685</wp:posOffset>
          </wp:positionH>
          <wp:positionV relativeFrom="paragraph">
            <wp:posOffset>125730</wp:posOffset>
          </wp:positionV>
          <wp:extent cx="6120130" cy="537210"/>
          <wp:effectExtent l="0" t="0" r="0" b="0"/>
          <wp:wrapTight wrapText="bothSides">
            <wp:wrapPolygon edited="0">
              <wp:start x="0" y="0"/>
              <wp:lineTo x="0" y="20681"/>
              <wp:lineTo x="21515" y="20681"/>
              <wp:lineTo x="21515" y="0"/>
              <wp:lineTo x="0" y="0"/>
            </wp:wrapPolygon>
          </wp:wrapTight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A222" w14:textId="07FE2A56" w:rsidR="00386F30" w:rsidRDefault="00952C2F" w:rsidP="00BF104B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484DD" wp14:editId="48A89F90">
          <wp:simplePos x="0" y="0"/>
          <wp:positionH relativeFrom="column">
            <wp:posOffset>235585</wp:posOffset>
          </wp:positionH>
          <wp:positionV relativeFrom="paragraph">
            <wp:posOffset>275590</wp:posOffset>
          </wp:positionV>
          <wp:extent cx="6120130" cy="537210"/>
          <wp:effectExtent l="0" t="0" r="0" b="0"/>
          <wp:wrapTight wrapText="bothSides">
            <wp:wrapPolygon edited="0">
              <wp:start x="0" y="0"/>
              <wp:lineTo x="0" y="20681"/>
              <wp:lineTo x="21515" y="20681"/>
              <wp:lineTo x="21515" y="0"/>
              <wp:lineTo x="0" y="0"/>
            </wp:wrapPolygon>
          </wp:wrapTight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EB78" w14:textId="77777777" w:rsidR="00444D07" w:rsidRDefault="00444D07" w:rsidP="00821D06">
      <w:pPr>
        <w:spacing w:after="0" w:line="240" w:lineRule="auto"/>
      </w:pPr>
      <w:r>
        <w:separator/>
      </w:r>
    </w:p>
  </w:footnote>
  <w:footnote w:type="continuationSeparator" w:id="0">
    <w:p w14:paraId="11BF34D3" w14:textId="77777777" w:rsidR="00444D07" w:rsidRDefault="00444D07" w:rsidP="0082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F76D" w14:textId="0C800336" w:rsidR="000B3875" w:rsidRDefault="00952C2F" w:rsidP="000B3875">
    <w:pPr>
      <w:spacing w:line="240" w:lineRule="auto"/>
      <w:jc w:val="center"/>
    </w:pPr>
    <w:r>
      <w:rPr>
        <w:noProof/>
        <w:lang w:eastAsia="it-IT"/>
      </w:rPr>
      <w:drawing>
        <wp:inline distT="0" distB="0" distL="0" distR="0" wp14:anchorId="358AC203" wp14:editId="0D36DB19">
          <wp:extent cx="485775" cy="5619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0CE0A" w14:textId="77777777" w:rsidR="000B3875" w:rsidRPr="005C321A" w:rsidRDefault="000B3875" w:rsidP="000B3875">
    <w:pPr>
      <w:spacing w:after="0" w:line="240" w:lineRule="auto"/>
      <w:jc w:val="center"/>
      <w:rPr>
        <w:rFonts w:ascii="Kunstler Script" w:hAnsi="Kunstler Script"/>
        <w:sz w:val="66"/>
        <w:szCs w:val="66"/>
      </w:rPr>
    </w:pPr>
    <w:r w:rsidRPr="005C321A">
      <w:rPr>
        <w:rFonts w:ascii="Kunstler Script" w:hAnsi="Kunstler Script"/>
        <w:sz w:val="66"/>
        <w:szCs w:val="66"/>
      </w:rPr>
      <w:t>Agenzia Nazionale per i Servizi Sanitari Regionali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9530" w14:textId="4BE0ABA8" w:rsidR="00386F30" w:rsidRDefault="00952C2F" w:rsidP="00386F30">
    <w:pPr>
      <w:spacing w:line="240" w:lineRule="auto"/>
      <w:jc w:val="center"/>
    </w:pPr>
    <w:r>
      <w:rPr>
        <w:noProof/>
        <w:lang w:eastAsia="it-IT"/>
      </w:rPr>
      <w:drawing>
        <wp:inline distT="0" distB="0" distL="0" distR="0" wp14:anchorId="22903D97" wp14:editId="1996DE73">
          <wp:extent cx="485775" cy="561975"/>
          <wp:effectExtent l="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6FD71" w14:textId="77777777" w:rsidR="00386F30" w:rsidRDefault="00386F30" w:rsidP="00E31BDC">
    <w:pPr>
      <w:spacing w:before="480" w:after="0" w:line="240" w:lineRule="auto"/>
      <w:jc w:val="center"/>
      <w:rPr>
        <w:rFonts w:ascii="Kunstler Script" w:hAnsi="Kunstler Script"/>
        <w:sz w:val="66"/>
        <w:szCs w:val="66"/>
      </w:rPr>
    </w:pPr>
    <w:r w:rsidRPr="005C321A">
      <w:rPr>
        <w:rFonts w:ascii="Kunstler Script" w:hAnsi="Kunstler Script"/>
        <w:sz w:val="66"/>
        <w:szCs w:val="66"/>
      </w:rPr>
      <w:t>Agenzia Nazionale per i Servizi Sanitari Regionali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6426"/>
    <w:multiLevelType w:val="hybridMultilevel"/>
    <w:tmpl w:val="970066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12349"/>
    <w:multiLevelType w:val="hybridMultilevel"/>
    <w:tmpl w:val="85FCA420"/>
    <w:lvl w:ilvl="0" w:tplc="327C4098">
      <w:start w:val="3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2488"/>
    <w:multiLevelType w:val="hybridMultilevel"/>
    <w:tmpl w:val="7B70F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2F59"/>
    <w:multiLevelType w:val="hybridMultilevel"/>
    <w:tmpl w:val="4E6047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0D96"/>
    <w:multiLevelType w:val="hybridMultilevel"/>
    <w:tmpl w:val="DA966936"/>
    <w:lvl w:ilvl="0" w:tplc="7D6ACB38">
      <w:numFmt w:val="bullet"/>
      <w:lvlText w:val="-"/>
      <w:lvlJc w:val="left"/>
      <w:pPr>
        <w:ind w:left="814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242E2F92"/>
    <w:multiLevelType w:val="hybridMultilevel"/>
    <w:tmpl w:val="3BBE3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1253C"/>
    <w:multiLevelType w:val="hybridMultilevel"/>
    <w:tmpl w:val="CE18EFAC"/>
    <w:lvl w:ilvl="0" w:tplc="7A26A2F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E9324E"/>
    <w:multiLevelType w:val="hybridMultilevel"/>
    <w:tmpl w:val="EBCA32D2"/>
    <w:lvl w:ilvl="0" w:tplc="6298CB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112F3"/>
    <w:multiLevelType w:val="hybridMultilevel"/>
    <w:tmpl w:val="B3E28B4C"/>
    <w:lvl w:ilvl="0" w:tplc="B290E318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86F78"/>
    <w:multiLevelType w:val="hybridMultilevel"/>
    <w:tmpl w:val="1D40A1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7386E"/>
    <w:multiLevelType w:val="hybridMultilevel"/>
    <w:tmpl w:val="0622AB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27646"/>
    <w:multiLevelType w:val="hybridMultilevel"/>
    <w:tmpl w:val="76A88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50633"/>
    <w:multiLevelType w:val="hybridMultilevel"/>
    <w:tmpl w:val="16A655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33823"/>
    <w:multiLevelType w:val="hybridMultilevel"/>
    <w:tmpl w:val="936E7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98D"/>
    <w:multiLevelType w:val="hybridMultilevel"/>
    <w:tmpl w:val="27B0F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5253D"/>
    <w:multiLevelType w:val="hybridMultilevel"/>
    <w:tmpl w:val="0BC292A0"/>
    <w:lvl w:ilvl="0" w:tplc="2FCAA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6040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7181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39589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4982790">
    <w:abstractNumId w:val="15"/>
  </w:num>
  <w:num w:numId="5" w16cid:durableId="1436167229">
    <w:abstractNumId w:val="2"/>
  </w:num>
  <w:num w:numId="6" w16cid:durableId="1593931397">
    <w:abstractNumId w:val="10"/>
  </w:num>
  <w:num w:numId="7" w16cid:durableId="190653138">
    <w:abstractNumId w:val="8"/>
  </w:num>
  <w:num w:numId="8" w16cid:durableId="373893231">
    <w:abstractNumId w:val="1"/>
  </w:num>
  <w:num w:numId="9" w16cid:durableId="1464034703">
    <w:abstractNumId w:val="3"/>
  </w:num>
  <w:num w:numId="10" w16cid:durableId="1927418239">
    <w:abstractNumId w:val="4"/>
  </w:num>
  <w:num w:numId="11" w16cid:durableId="793445893">
    <w:abstractNumId w:val="5"/>
  </w:num>
  <w:num w:numId="12" w16cid:durableId="2043744945">
    <w:abstractNumId w:val="0"/>
  </w:num>
  <w:num w:numId="13" w16cid:durableId="1192108142">
    <w:abstractNumId w:val="14"/>
  </w:num>
  <w:num w:numId="14" w16cid:durableId="43875929">
    <w:abstractNumId w:val="13"/>
  </w:num>
  <w:num w:numId="15" w16cid:durableId="146433836">
    <w:abstractNumId w:val="12"/>
  </w:num>
  <w:num w:numId="16" w16cid:durableId="2139061590">
    <w:abstractNumId w:val="7"/>
  </w:num>
  <w:num w:numId="17" w16cid:durableId="452214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69"/>
    <w:rsid w:val="000006EC"/>
    <w:rsid w:val="00002032"/>
    <w:rsid w:val="00015303"/>
    <w:rsid w:val="00021DDA"/>
    <w:rsid w:val="000221CD"/>
    <w:rsid w:val="000243B4"/>
    <w:rsid w:val="00025251"/>
    <w:rsid w:val="00025F83"/>
    <w:rsid w:val="00026B36"/>
    <w:rsid w:val="000327BD"/>
    <w:rsid w:val="00032D50"/>
    <w:rsid w:val="000342FF"/>
    <w:rsid w:val="00035F63"/>
    <w:rsid w:val="000402AB"/>
    <w:rsid w:val="000428B1"/>
    <w:rsid w:val="0004794A"/>
    <w:rsid w:val="00051C8B"/>
    <w:rsid w:val="00054314"/>
    <w:rsid w:val="00055B3C"/>
    <w:rsid w:val="0006080A"/>
    <w:rsid w:val="000614AA"/>
    <w:rsid w:val="00067C4E"/>
    <w:rsid w:val="000714A5"/>
    <w:rsid w:val="00075523"/>
    <w:rsid w:val="00084D31"/>
    <w:rsid w:val="00086352"/>
    <w:rsid w:val="00090733"/>
    <w:rsid w:val="0009090A"/>
    <w:rsid w:val="00091D74"/>
    <w:rsid w:val="000922BE"/>
    <w:rsid w:val="00092F87"/>
    <w:rsid w:val="00093F0C"/>
    <w:rsid w:val="000944FF"/>
    <w:rsid w:val="000954BD"/>
    <w:rsid w:val="00095781"/>
    <w:rsid w:val="00095A80"/>
    <w:rsid w:val="00095EC1"/>
    <w:rsid w:val="000974FC"/>
    <w:rsid w:val="000A02D0"/>
    <w:rsid w:val="000A03A3"/>
    <w:rsid w:val="000A2266"/>
    <w:rsid w:val="000A4CFE"/>
    <w:rsid w:val="000A4FD6"/>
    <w:rsid w:val="000A7230"/>
    <w:rsid w:val="000A7546"/>
    <w:rsid w:val="000B00AD"/>
    <w:rsid w:val="000B25C6"/>
    <w:rsid w:val="000B2B7F"/>
    <w:rsid w:val="000B2EEB"/>
    <w:rsid w:val="000B3875"/>
    <w:rsid w:val="000B5A22"/>
    <w:rsid w:val="000C01AD"/>
    <w:rsid w:val="000C121B"/>
    <w:rsid w:val="000C2F64"/>
    <w:rsid w:val="000C752C"/>
    <w:rsid w:val="000C7F5A"/>
    <w:rsid w:val="000D0DBC"/>
    <w:rsid w:val="000D15AD"/>
    <w:rsid w:val="000D17AD"/>
    <w:rsid w:val="000E6916"/>
    <w:rsid w:val="00102901"/>
    <w:rsid w:val="00102BC1"/>
    <w:rsid w:val="00103E69"/>
    <w:rsid w:val="001061C8"/>
    <w:rsid w:val="00106872"/>
    <w:rsid w:val="001078B7"/>
    <w:rsid w:val="00107B96"/>
    <w:rsid w:val="001103B2"/>
    <w:rsid w:val="00112AC7"/>
    <w:rsid w:val="00115356"/>
    <w:rsid w:val="00115856"/>
    <w:rsid w:val="0012072E"/>
    <w:rsid w:val="0012193C"/>
    <w:rsid w:val="00121A11"/>
    <w:rsid w:val="0012593B"/>
    <w:rsid w:val="001405FE"/>
    <w:rsid w:val="00142C66"/>
    <w:rsid w:val="00144D6C"/>
    <w:rsid w:val="00160566"/>
    <w:rsid w:val="001630BB"/>
    <w:rsid w:val="00163269"/>
    <w:rsid w:val="00180B00"/>
    <w:rsid w:val="001814DE"/>
    <w:rsid w:val="00182784"/>
    <w:rsid w:val="00187C24"/>
    <w:rsid w:val="00191928"/>
    <w:rsid w:val="00191FFA"/>
    <w:rsid w:val="00193308"/>
    <w:rsid w:val="0019416A"/>
    <w:rsid w:val="001945C8"/>
    <w:rsid w:val="00196E5F"/>
    <w:rsid w:val="001A3A3B"/>
    <w:rsid w:val="001A7EE8"/>
    <w:rsid w:val="001B6B1B"/>
    <w:rsid w:val="001B7355"/>
    <w:rsid w:val="001C14F6"/>
    <w:rsid w:val="001C185C"/>
    <w:rsid w:val="001C2A3E"/>
    <w:rsid w:val="001C2ADF"/>
    <w:rsid w:val="001C5EDE"/>
    <w:rsid w:val="001D1144"/>
    <w:rsid w:val="001D4AB9"/>
    <w:rsid w:val="001D4EE9"/>
    <w:rsid w:val="001D6D2E"/>
    <w:rsid w:val="001D7D29"/>
    <w:rsid w:val="001E34A2"/>
    <w:rsid w:val="001E35DF"/>
    <w:rsid w:val="001E7866"/>
    <w:rsid w:val="001E7BE7"/>
    <w:rsid w:val="001F09BB"/>
    <w:rsid w:val="001F0C74"/>
    <w:rsid w:val="001F12DB"/>
    <w:rsid w:val="001F4EEA"/>
    <w:rsid w:val="001F5F21"/>
    <w:rsid w:val="001F7996"/>
    <w:rsid w:val="001F7C85"/>
    <w:rsid w:val="002008F4"/>
    <w:rsid w:val="002039A5"/>
    <w:rsid w:val="00210CD2"/>
    <w:rsid w:val="0021266F"/>
    <w:rsid w:val="00212CEE"/>
    <w:rsid w:val="002159CB"/>
    <w:rsid w:val="00220604"/>
    <w:rsid w:val="00220E97"/>
    <w:rsid w:val="00224399"/>
    <w:rsid w:val="00224EB2"/>
    <w:rsid w:val="00231F14"/>
    <w:rsid w:val="00234FAA"/>
    <w:rsid w:val="002462DB"/>
    <w:rsid w:val="002479CF"/>
    <w:rsid w:val="00257C09"/>
    <w:rsid w:val="00257CAF"/>
    <w:rsid w:val="002605C2"/>
    <w:rsid w:val="002619D3"/>
    <w:rsid w:val="002619E8"/>
    <w:rsid w:val="002669E1"/>
    <w:rsid w:val="002673F7"/>
    <w:rsid w:val="002762E7"/>
    <w:rsid w:val="00281DDA"/>
    <w:rsid w:val="00283095"/>
    <w:rsid w:val="002853A8"/>
    <w:rsid w:val="00287052"/>
    <w:rsid w:val="002913B9"/>
    <w:rsid w:val="002A0F97"/>
    <w:rsid w:val="002A2CF3"/>
    <w:rsid w:val="002A3104"/>
    <w:rsid w:val="002A34F6"/>
    <w:rsid w:val="002A7164"/>
    <w:rsid w:val="002B0378"/>
    <w:rsid w:val="002B67A4"/>
    <w:rsid w:val="002C5367"/>
    <w:rsid w:val="002C6F54"/>
    <w:rsid w:val="002D015D"/>
    <w:rsid w:val="002D457E"/>
    <w:rsid w:val="002D5C2C"/>
    <w:rsid w:val="002D5F64"/>
    <w:rsid w:val="002D6152"/>
    <w:rsid w:val="002E0754"/>
    <w:rsid w:val="002F1E50"/>
    <w:rsid w:val="002F564C"/>
    <w:rsid w:val="00301D39"/>
    <w:rsid w:val="003021A6"/>
    <w:rsid w:val="003104D0"/>
    <w:rsid w:val="00312D32"/>
    <w:rsid w:val="00320721"/>
    <w:rsid w:val="003221C0"/>
    <w:rsid w:val="003253D2"/>
    <w:rsid w:val="0033461B"/>
    <w:rsid w:val="0033592D"/>
    <w:rsid w:val="003366FA"/>
    <w:rsid w:val="00343796"/>
    <w:rsid w:val="00345264"/>
    <w:rsid w:val="003458BB"/>
    <w:rsid w:val="00345FA0"/>
    <w:rsid w:val="00347C65"/>
    <w:rsid w:val="003526F1"/>
    <w:rsid w:val="003536EC"/>
    <w:rsid w:val="00353A44"/>
    <w:rsid w:val="00362BA5"/>
    <w:rsid w:val="00365D30"/>
    <w:rsid w:val="00366E32"/>
    <w:rsid w:val="00367587"/>
    <w:rsid w:val="0037542A"/>
    <w:rsid w:val="00377D0D"/>
    <w:rsid w:val="00377DC8"/>
    <w:rsid w:val="00380400"/>
    <w:rsid w:val="00386F30"/>
    <w:rsid w:val="003876A6"/>
    <w:rsid w:val="00391AED"/>
    <w:rsid w:val="0039697A"/>
    <w:rsid w:val="003A2072"/>
    <w:rsid w:val="003A648F"/>
    <w:rsid w:val="003A66A6"/>
    <w:rsid w:val="003B07F0"/>
    <w:rsid w:val="003B277E"/>
    <w:rsid w:val="003B491D"/>
    <w:rsid w:val="003B60C4"/>
    <w:rsid w:val="003C7DC7"/>
    <w:rsid w:val="003D1D1A"/>
    <w:rsid w:val="003D3130"/>
    <w:rsid w:val="003E58B9"/>
    <w:rsid w:val="003F1A8C"/>
    <w:rsid w:val="003F4BEB"/>
    <w:rsid w:val="003F4EC7"/>
    <w:rsid w:val="003F5458"/>
    <w:rsid w:val="003F62EC"/>
    <w:rsid w:val="003F67EF"/>
    <w:rsid w:val="0040064D"/>
    <w:rsid w:val="00402904"/>
    <w:rsid w:val="00405B31"/>
    <w:rsid w:val="00406495"/>
    <w:rsid w:val="00407131"/>
    <w:rsid w:val="00410E6D"/>
    <w:rsid w:val="0041125B"/>
    <w:rsid w:val="00411B08"/>
    <w:rsid w:val="00412BA3"/>
    <w:rsid w:val="00414241"/>
    <w:rsid w:val="00414A0D"/>
    <w:rsid w:val="004155CC"/>
    <w:rsid w:val="004165E9"/>
    <w:rsid w:val="0042163B"/>
    <w:rsid w:val="0042182F"/>
    <w:rsid w:val="00425120"/>
    <w:rsid w:val="00425616"/>
    <w:rsid w:val="00427968"/>
    <w:rsid w:val="00432AEC"/>
    <w:rsid w:val="00435570"/>
    <w:rsid w:val="00440CAD"/>
    <w:rsid w:val="00444D07"/>
    <w:rsid w:val="00445152"/>
    <w:rsid w:val="004458DC"/>
    <w:rsid w:val="00451BD5"/>
    <w:rsid w:val="00457382"/>
    <w:rsid w:val="00463815"/>
    <w:rsid w:val="00465170"/>
    <w:rsid w:val="00470927"/>
    <w:rsid w:val="00480513"/>
    <w:rsid w:val="004816A6"/>
    <w:rsid w:val="00484B7F"/>
    <w:rsid w:val="004850FA"/>
    <w:rsid w:val="0048558D"/>
    <w:rsid w:val="00490638"/>
    <w:rsid w:val="00495D46"/>
    <w:rsid w:val="00496AD4"/>
    <w:rsid w:val="004A376C"/>
    <w:rsid w:val="004A4CB8"/>
    <w:rsid w:val="004B2596"/>
    <w:rsid w:val="004C12AA"/>
    <w:rsid w:val="004C2DB8"/>
    <w:rsid w:val="004C3F41"/>
    <w:rsid w:val="004C77ED"/>
    <w:rsid w:val="004D45AB"/>
    <w:rsid w:val="004F14B1"/>
    <w:rsid w:val="004F30F8"/>
    <w:rsid w:val="004F77EC"/>
    <w:rsid w:val="004F7D42"/>
    <w:rsid w:val="00501CA5"/>
    <w:rsid w:val="005036F6"/>
    <w:rsid w:val="00510ED8"/>
    <w:rsid w:val="0051209B"/>
    <w:rsid w:val="00515D92"/>
    <w:rsid w:val="005225BB"/>
    <w:rsid w:val="005264C6"/>
    <w:rsid w:val="00527952"/>
    <w:rsid w:val="00537FBE"/>
    <w:rsid w:val="005428E0"/>
    <w:rsid w:val="00546CEE"/>
    <w:rsid w:val="00552182"/>
    <w:rsid w:val="00553D5A"/>
    <w:rsid w:val="00554CFC"/>
    <w:rsid w:val="00556606"/>
    <w:rsid w:val="00557D8C"/>
    <w:rsid w:val="00561E31"/>
    <w:rsid w:val="00565DB8"/>
    <w:rsid w:val="00567F58"/>
    <w:rsid w:val="005740B1"/>
    <w:rsid w:val="005740B5"/>
    <w:rsid w:val="005771B4"/>
    <w:rsid w:val="00582938"/>
    <w:rsid w:val="005851A2"/>
    <w:rsid w:val="005923B2"/>
    <w:rsid w:val="00593D6E"/>
    <w:rsid w:val="005A128F"/>
    <w:rsid w:val="005A1299"/>
    <w:rsid w:val="005A1B78"/>
    <w:rsid w:val="005A3B47"/>
    <w:rsid w:val="005A79EB"/>
    <w:rsid w:val="005B45E1"/>
    <w:rsid w:val="005B693A"/>
    <w:rsid w:val="005C321A"/>
    <w:rsid w:val="005C5863"/>
    <w:rsid w:val="005C5A32"/>
    <w:rsid w:val="005C6C46"/>
    <w:rsid w:val="005C7E99"/>
    <w:rsid w:val="005D196B"/>
    <w:rsid w:val="005D211A"/>
    <w:rsid w:val="005D5142"/>
    <w:rsid w:val="005D5807"/>
    <w:rsid w:val="005D737B"/>
    <w:rsid w:val="005D7897"/>
    <w:rsid w:val="005E5FD7"/>
    <w:rsid w:val="005E7B71"/>
    <w:rsid w:val="005F09C1"/>
    <w:rsid w:val="005F4C23"/>
    <w:rsid w:val="005F7127"/>
    <w:rsid w:val="00605079"/>
    <w:rsid w:val="00613F59"/>
    <w:rsid w:val="00615C42"/>
    <w:rsid w:val="0061790B"/>
    <w:rsid w:val="00621EF8"/>
    <w:rsid w:val="00636D08"/>
    <w:rsid w:val="00637DC3"/>
    <w:rsid w:val="00641D43"/>
    <w:rsid w:val="00651ABA"/>
    <w:rsid w:val="00654E5C"/>
    <w:rsid w:val="00655CF0"/>
    <w:rsid w:val="00665528"/>
    <w:rsid w:val="006668DD"/>
    <w:rsid w:val="00666A3B"/>
    <w:rsid w:val="00667B32"/>
    <w:rsid w:val="00675477"/>
    <w:rsid w:val="006818AA"/>
    <w:rsid w:val="00682545"/>
    <w:rsid w:val="00682F40"/>
    <w:rsid w:val="00687E42"/>
    <w:rsid w:val="00691FF0"/>
    <w:rsid w:val="0069305B"/>
    <w:rsid w:val="006938DB"/>
    <w:rsid w:val="006940CB"/>
    <w:rsid w:val="00694165"/>
    <w:rsid w:val="006A171B"/>
    <w:rsid w:val="006A31C4"/>
    <w:rsid w:val="006A5179"/>
    <w:rsid w:val="006B0022"/>
    <w:rsid w:val="006B28BD"/>
    <w:rsid w:val="006C220B"/>
    <w:rsid w:val="006C4148"/>
    <w:rsid w:val="006C4422"/>
    <w:rsid w:val="006C7D7D"/>
    <w:rsid w:val="006D1C24"/>
    <w:rsid w:val="006D3080"/>
    <w:rsid w:val="006D3E5E"/>
    <w:rsid w:val="006D4A0C"/>
    <w:rsid w:val="006D4FFA"/>
    <w:rsid w:val="006F0F0A"/>
    <w:rsid w:val="006F1AEE"/>
    <w:rsid w:val="006F4A57"/>
    <w:rsid w:val="006F5DBD"/>
    <w:rsid w:val="00701E80"/>
    <w:rsid w:val="007069AE"/>
    <w:rsid w:val="007148DB"/>
    <w:rsid w:val="00720D6A"/>
    <w:rsid w:val="00720E5D"/>
    <w:rsid w:val="00722711"/>
    <w:rsid w:val="00727146"/>
    <w:rsid w:val="00732CAB"/>
    <w:rsid w:val="007340DA"/>
    <w:rsid w:val="007350C9"/>
    <w:rsid w:val="00740040"/>
    <w:rsid w:val="00740C31"/>
    <w:rsid w:val="00744911"/>
    <w:rsid w:val="00745FBF"/>
    <w:rsid w:val="00760C61"/>
    <w:rsid w:val="0076168D"/>
    <w:rsid w:val="007726EA"/>
    <w:rsid w:val="00781A74"/>
    <w:rsid w:val="00787F6A"/>
    <w:rsid w:val="00792EAC"/>
    <w:rsid w:val="00795C31"/>
    <w:rsid w:val="00795ED5"/>
    <w:rsid w:val="007A0529"/>
    <w:rsid w:val="007A4ACA"/>
    <w:rsid w:val="007B107E"/>
    <w:rsid w:val="007B6DE0"/>
    <w:rsid w:val="007C2BD5"/>
    <w:rsid w:val="007C6C1F"/>
    <w:rsid w:val="007D1D9C"/>
    <w:rsid w:val="007D36AC"/>
    <w:rsid w:val="007D5E8E"/>
    <w:rsid w:val="007D6326"/>
    <w:rsid w:val="007D699A"/>
    <w:rsid w:val="007E162D"/>
    <w:rsid w:val="007E39F6"/>
    <w:rsid w:val="007E7238"/>
    <w:rsid w:val="007F156B"/>
    <w:rsid w:val="007F19EF"/>
    <w:rsid w:val="007F1E0B"/>
    <w:rsid w:val="007F65AA"/>
    <w:rsid w:val="007F6B09"/>
    <w:rsid w:val="00801A2E"/>
    <w:rsid w:val="008036F1"/>
    <w:rsid w:val="00803A1C"/>
    <w:rsid w:val="00803BA0"/>
    <w:rsid w:val="00805755"/>
    <w:rsid w:val="008059D3"/>
    <w:rsid w:val="00805B22"/>
    <w:rsid w:val="008124FA"/>
    <w:rsid w:val="008127DE"/>
    <w:rsid w:val="00813D4E"/>
    <w:rsid w:val="00821D06"/>
    <w:rsid w:val="00821E1A"/>
    <w:rsid w:val="00825C9F"/>
    <w:rsid w:val="0082671B"/>
    <w:rsid w:val="00826CCF"/>
    <w:rsid w:val="00835C35"/>
    <w:rsid w:val="0083692B"/>
    <w:rsid w:val="008561DD"/>
    <w:rsid w:val="00856AEC"/>
    <w:rsid w:val="00856C2D"/>
    <w:rsid w:val="00857AC6"/>
    <w:rsid w:val="00861603"/>
    <w:rsid w:val="00866CDB"/>
    <w:rsid w:val="00872902"/>
    <w:rsid w:val="008757E0"/>
    <w:rsid w:val="00884099"/>
    <w:rsid w:val="0089179D"/>
    <w:rsid w:val="0089182E"/>
    <w:rsid w:val="00893887"/>
    <w:rsid w:val="00897AB6"/>
    <w:rsid w:val="008A540F"/>
    <w:rsid w:val="008A7640"/>
    <w:rsid w:val="008B6B0D"/>
    <w:rsid w:val="008C0777"/>
    <w:rsid w:val="008C2742"/>
    <w:rsid w:val="008C74E2"/>
    <w:rsid w:val="008C777C"/>
    <w:rsid w:val="008D261D"/>
    <w:rsid w:val="008D441F"/>
    <w:rsid w:val="008E0F0B"/>
    <w:rsid w:val="008E1D17"/>
    <w:rsid w:val="008E4905"/>
    <w:rsid w:val="008E650E"/>
    <w:rsid w:val="008F775B"/>
    <w:rsid w:val="0090121A"/>
    <w:rsid w:val="009046EA"/>
    <w:rsid w:val="00905EC3"/>
    <w:rsid w:val="00906E8C"/>
    <w:rsid w:val="00910973"/>
    <w:rsid w:val="00917062"/>
    <w:rsid w:val="00921B11"/>
    <w:rsid w:val="00922A49"/>
    <w:rsid w:val="009242E0"/>
    <w:rsid w:val="00926A99"/>
    <w:rsid w:val="009279F4"/>
    <w:rsid w:val="00936267"/>
    <w:rsid w:val="00946756"/>
    <w:rsid w:val="00950303"/>
    <w:rsid w:val="009524A8"/>
    <w:rsid w:val="00952C2F"/>
    <w:rsid w:val="00955479"/>
    <w:rsid w:val="00955B4C"/>
    <w:rsid w:val="00957000"/>
    <w:rsid w:val="00965DCE"/>
    <w:rsid w:val="00967CCC"/>
    <w:rsid w:val="00974D53"/>
    <w:rsid w:val="009751B4"/>
    <w:rsid w:val="00976AC7"/>
    <w:rsid w:val="00981165"/>
    <w:rsid w:val="009862C5"/>
    <w:rsid w:val="00986A0B"/>
    <w:rsid w:val="009878BF"/>
    <w:rsid w:val="00995F39"/>
    <w:rsid w:val="00997875"/>
    <w:rsid w:val="009A41E4"/>
    <w:rsid w:val="009A4C09"/>
    <w:rsid w:val="009A5B27"/>
    <w:rsid w:val="009C11B3"/>
    <w:rsid w:val="009C4CAC"/>
    <w:rsid w:val="009C5E89"/>
    <w:rsid w:val="009C7DA1"/>
    <w:rsid w:val="009E0E42"/>
    <w:rsid w:val="009E4151"/>
    <w:rsid w:val="009E541D"/>
    <w:rsid w:val="009E6AD2"/>
    <w:rsid w:val="009E7BB3"/>
    <w:rsid w:val="009F1D4F"/>
    <w:rsid w:val="009F7D4E"/>
    <w:rsid w:val="00A01E00"/>
    <w:rsid w:val="00A02581"/>
    <w:rsid w:val="00A06179"/>
    <w:rsid w:val="00A106A9"/>
    <w:rsid w:val="00A142A1"/>
    <w:rsid w:val="00A15513"/>
    <w:rsid w:val="00A160A6"/>
    <w:rsid w:val="00A16DEB"/>
    <w:rsid w:val="00A1763D"/>
    <w:rsid w:val="00A21BF5"/>
    <w:rsid w:val="00A22FE4"/>
    <w:rsid w:val="00A23710"/>
    <w:rsid w:val="00A23ED7"/>
    <w:rsid w:val="00A24188"/>
    <w:rsid w:val="00A2710D"/>
    <w:rsid w:val="00A35C5A"/>
    <w:rsid w:val="00A41F62"/>
    <w:rsid w:val="00A43C86"/>
    <w:rsid w:val="00A445A7"/>
    <w:rsid w:val="00A46793"/>
    <w:rsid w:val="00A47C17"/>
    <w:rsid w:val="00A50010"/>
    <w:rsid w:val="00A511AD"/>
    <w:rsid w:val="00A5137D"/>
    <w:rsid w:val="00A53989"/>
    <w:rsid w:val="00A5637D"/>
    <w:rsid w:val="00A60192"/>
    <w:rsid w:val="00A60654"/>
    <w:rsid w:val="00A62BE4"/>
    <w:rsid w:val="00A67C30"/>
    <w:rsid w:val="00A714F7"/>
    <w:rsid w:val="00A74978"/>
    <w:rsid w:val="00A7717C"/>
    <w:rsid w:val="00A80A6C"/>
    <w:rsid w:val="00A82B5D"/>
    <w:rsid w:val="00A95DE4"/>
    <w:rsid w:val="00AA04BA"/>
    <w:rsid w:val="00AA1476"/>
    <w:rsid w:val="00AA66A5"/>
    <w:rsid w:val="00AB0D9D"/>
    <w:rsid w:val="00AB3577"/>
    <w:rsid w:val="00AC4259"/>
    <w:rsid w:val="00AD200B"/>
    <w:rsid w:val="00AD38FE"/>
    <w:rsid w:val="00AD3BDE"/>
    <w:rsid w:val="00AD49ED"/>
    <w:rsid w:val="00AD76DE"/>
    <w:rsid w:val="00AE02B2"/>
    <w:rsid w:val="00AE5035"/>
    <w:rsid w:val="00AF2463"/>
    <w:rsid w:val="00AF2E96"/>
    <w:rsid w:val="00AF3D99"/>
    <w:rsid w:val="00B02184"/>
    <w:rsid w:val="00B0284C"/>
    <w:rsid w:val="00B04CC3"/>
    <w:rsid w:val="00B05EC0"/>
    <w:rsid w:val="00B1124C"/>
    <w:rsid w:val="00B1218A"/>
    <w:rsid w:val="00B12AA2"/>
    <w:rsid w:val="00B168B6"/>
    <w:rsid w:val="00B1792C"/>
    <w:rsid w:val="00B20C2F"/>
    <w:rsid w:val="00B2182D"/>
    <w:rsid w:val="00B27E24"/>
    <w:rsid w:val="00B303EC"/>
    <w:rsid w:val="00B3209E"/>
    <w:rsid w:val="00B34058"/>
    <w:rsid w:val="00B3442A"/>
    <w:rsid w:val="00B35269"/>
    <w:rsid w:val="00B43B8B"/>
    <w:rsid w:val="00B4704C"/>
    <w:rsid w:val="00B55FD2"/>
    <w:rsid w:val="00B61FAB"/>
    <w:rsid w:val="00B76970"/>
    <w:rsid w:val="00B83F95"/>
    <w:rsid w:val="00BA0B8A"/>
    <w:rsid w:val="00BA195B"/>
    <w:rsid w:val="00BA2357"/>
    <w:rsid w:val="00BA2BC0"/>
    <w:rsid w:val="00BA61C6"/>
    <w:rsid w:val="00BB1E70"/>
    <w:rsid w:val="00BB1EFD"/>
    <w:rsid w:val="00BB5BB6"/>
    <w:rsid w:val="00BC1987"/>
    <w:rsid w:val="00BC5253"/>
    <w:rsid w:val="00BC6C6E"/>
    <w:rsid w:val="00BC7661"/>
    <w:rsid w:val="00BD65C5"/>
    <w:rsid w:val="00BD6A38"/>
    <w:rsid w:val="00BD7F87"/>
    <w:rsid w:val="00BE0083"/>
    <w:rsid w:val="00BE06F1"/>
    <w:rsid w:val="00BE1E5C"/>
    <w:rsid w:val="00BE492F"/>
    <w:rsid w:val="00BE5B76"/>
    <w:rsid w:val="00BE5BEF"/>
    <w:rsid w:val="00BF104B"/>
    <w:rsid w:val="00BF6D0D"/>
    <w:rsid w:val="00C0051D"/>
    <w:rsid w:val="00C007F9"/>
    <w:rsid w:val="00C031C4"/>
    <w:rsid w:val="00C04863"/>
    <w:rsid w:val="00C05F0B"/>
    <w:rsid w:val="00C07C3C"/>
    <w:rsid w:val="00C105DE"/>
    <w:rsid w:val="00C10A36"/>
    <w:rsid w:val="00C10F2A"/>
    <w:rsid w:val="00C16ACD"/>
    <w:rsid w:val="00C225C2"/>
    <w:rsid w:val="00C23BF4"/>
    <w:rsid w:val="00C31EEF"/>
    <w:rsid w:val="00C33000"/>
    <w:rsid w:val="00C337C2"/>
    <w:rsid w:val="00C34DF9"/>
    <w:rsid w:val="00C407CF"/>
    <w:rsid w:val="00C42571"/>
    <w:rsid w:val="00C46B20"/>
    <w:rsid w:val="00C53BE3"/>
    <w:rsid w:val="00C56C99"/>
    <w:rsid w:val="00C57C8B"/>
    <w:rsid w:val="00C620DC"/>
    <w:rsid w:val="00C675C8"/>
    <w:rsid w:val="00C75280"/>
    <w:rsid w:val="00C924B0"/>
    <w:rsid w:val="00C94BF7"/>
    <w:rsid w:val="00C95BC5"/>
    <w:rsid w:val="00C97CE7"/>
    <w:rsid w:val="00C97D8B"/>
    <w:rsid w:val="00CA47E1"/>
    <w:rsid w:val="00CA4990"/>
    <w:rsid w:val="00CB25CE"/>
    <w:rsid w:val="00CB267D"/>
    <w:rsid w:val="00CB3BD8"/>
    <w:rsid w:val="00CB5FDD"/>
    <w:rsid w:val="00CC0ADC"/>
    <w:rsid w:val="00CC29D6"/>
    <w:rsid w:val="00CC3045"/>
    <w:rsid w:val="00CC599F"/>
    <w:rsid w:val="00CD61D2"/>
    <w:rsid w:val="00CD7415"/>
    <w:rsid w:val="00CE3BF9"/>
    <w:rsid w:val="00CE428E"/>
    <w:rsid w:val="00CE5CBD"/>
    <w:rsid w:val="00CE77E5"/>
    <w:rsid w:val="00CF344A"/>
    <w:rsid w:val="00CF4527"/>
    <w:rsid w:val="00CF5C2B"/>
    <w:rsid w:val="00CF6C8B"/>
    <w:rsid w:val="00CF6F29"/>
    <w:rsid w:val="00D00078"/>
    <w:rsid w:val="00D10781"/>
    <w:rsid w:val="00D126CA"/>
    <w:rsid w:val="00D13679"/>
    <w:rsid w:val="00D16AC3"/>
    <w:rsid w:val="00D16C8F"/>
    <w:rsid w:val="00D22B03"/>
    <w:rsid w:val="00D22B3E"/>
    <w:rsid w:val="00D2314C"/>
    <w:rsid w:val="00D234F2"/>
    <w:rsid w:val="00D23C24"/>
    <w:rsid w:val="00D23EAA"/>
    <w:rsid w:val="00D273B9"/>
    <w:rsid w:val="00D3023A"/>
    <w:rsid w:val="00D336EE"/>
    <w:rsid w:val="00D34F2D"/>
    <w:rsid w:val="00D36A23"/>
    <w:rsid w:val="00D40759"/>
    <w:rsid w:val="00D43A00"/>
    <w:rsid w:val="00D466A3"/>
    <w:rsid w:val="00D51723"/>
    <w:rsid w:val="00D52E9D"/>
    <w:rsid w:val="00D568BF"/>
    <w:rsid w:val="00D57008"/>
    <w:rsid w:val="00D57B82"/>
    <w:rsid w:val="00D758A0"/>
    <w:rsid w:val="00D84A8C"/>
    <w:rsid w:val="00D851EE"/>
    <w:rsid w:val="00D87A70"/>
    <w:rsid w:val="00D95118"/>
    <w:rsid w:val="00D96126"/>
    <w:rsid w:val="00D97169"/>
    <w:rsid w:val="00D97192"/>
    <w:rsid w:val="00D977FC"/>
    <w:rsid w:val="00DA2729"/>
    <w:rsid w:val="00DA5300"/>
    <w:rsid w:val="00DA6F0A"/>
    <w:rsid w:val="00DA7494"/>
    <w:rsid w:val="00DB0C7F"/>
    <w:rsid w:val="00DB3493"/>
    <w:rsid w:val="00DB6F83"/>
    <w:rsid w:val="00DC3C31"/>
    <w:rsid w:val="00DC6156"/>
    <w:rsid w:val="00DC664E"/>
    <w:rsid w:val="00DD0EFE"/>
    <w:rsid w:val="00DD5BDE"/>
    <w:rsid w:val="00DE1528"/>
    <w:rsid w:val="00DE2230"/>
    <w:rsid w:val="00DE574F"/>
    <w:rsid w:val="00DE6485"/>
    <w:rsid w:val="00DE7B16"/>
    <w:rsid w:val="00DE7F81"/>
    <w:rsid w:val="00DF1264"/>
    <w:rsid w:val="00DF143D"/>
    <w:rsid w:val="00E057D0"/>
    <w:rsid w:val="00E105DC"/>
    <w:rsid w:val="00E12537"/>
    <w:rsid w:val="00E12644"/>
    <w:rsid w:val="00E13CB3"/>
    <w:rsid w:val="00E1596C"/>
    <w:rsid w:val="00E17CB0"/>
    <w:rsid w:val="00E25413"/>
    <w:rsid w:val="00E27F89"/>
    <w:rsid w:val="00E31BDC"/>
    <w:rsid w:val="00E351A2"/>
    <w:rsid w:val="00E400F2"/>
    <w:rsid w:val="00E45935"/>
    <w:rsid w:val="00E45F1B"/>
    <w:rsid w:val="00E47976"/>
    <w:rsid w:val="00E514E4"/>
    <w:rsid w:val="00E54737"/>
    <w:rsid w:val="00E5582F"/>
    <w:rsid w:val="00E57DAB"/>
    <w:rsid w:val="00E57EC0"/>
    <w:rsid w:val="00E64613"/>
    <w:rsid w:val="00E74EB5"/>
    <w:rsid w:val="00E75078"/>
    <w:rsid w:val="00E8206E"/>
    <w:rsid w:val="00E825B5"/>
    <w:rsid w:val="00E86AC7"/>
    <w:rsid w:val="00E9240D"/>
    <w:rsid w:val="00E93C96"/>
    <w:rsid w:val="00E94106"/>
    <w:rsid w:val="00E96238"/>
    <w:rsid w:val="00E97BA8"/>
    <w:rsid w:val="00EA0244"/>
    <w:rsid w:val="00EA0DD9"/>
    <w:rsid w:val="00EA0E20"/>
    <w:rsid w:val="00EA3801"/>
    <w:rsid w:val="00EA4491"/>
    <w:rsid w:val="00EA64E6"/>
    <w:rsid w:val="00EA68CD"/>
    <w:rsid w:val="00EB4281"/>
    <w:rsid w:val="00EB51B6"/>
    <w:rsid w:val="00EB5DE8"/>
    <w:rsid w:val="00EB6277"/>
    <w:rsid w:val="00EB72D2"/>
    <w:rsid w:val="00EB788B"/>
    <w:rsid w:val="00ED1CED"/>
    <w:rsid w:val="00ED6B09"/>
    <w:rsid w:val="00EE1058"/>
    <w:rsid w:val="00EE6F68"/>
    <w:rsid w:val="00EE77E4"/>
    <w:rsid w:val="00EF0680"/>
    <w:rsid w:val="00EF1FC1"/>
    <w:rsid w:val="00EF5FB8"/>
    <w:rsid w:val="00F02483"/>
    <w:rsid w:val="00F027BC"/>
    <w:rsid w:val="00F02DE5"/>
    <w:rsid w:val="00F02F8E"/>
    <w:rsid w:val="00F123B3"/>
    <w:rsid w:val="00F16286"/>
    <w:rsid w:val="00F20CEA"/>
    <w:rsid w:val="00F23A49"/>
    <w:rsid w:val="00F2733E"/>
    <w:rsid w:val="00F2770E"/>
    <w:rsid w:val="00F27D6F"/>
    <w:rsid w:val="00F40884"/>
    <w:rsid w:val="00F4196B"/>
    <w:rsid w:val="00F45DC7"/>
    <w:rsid w:val="00F46092"/>
    <w:rsid w:val="00F465C9"/>
    <w:rsid w:val="00F47B39"/>
    <w:rsid w:val="00F55C47"/>
    <w:rsid w:val="00F5650C"/>
    <w:rsid w:val="00F608E8"/>
    <w:rsid w:val="00F62E0E"/>
    <w:rsid w:val="00F672E2"/>
    <w:rsid w:val="00F73B8B"/>
    <w:rsid w:val="00F76A28"/>
    <w:rsid w:val="00F82959"/>
    <w:rsid w:val="00F841EE"/>
    <w:rsid w:val="00F97DDB"/>
    <w:rsid w:val="00FA7AA2"/>
    <w:rsid w:val="00FB04D2"/>
    <w:rsid w:val="00FB3D3D"/>
    <w:rsid w:val="00FB603B"/>
    <w:rsid w:val="00FC1C84"/>
    <w:rsid w:val="00FC6D87"/>
    <w:rsid w:val="00FD0107"/>
    <w:rsid w:val="00FD1CA6"/>
    <w:rsid w:val="00FD6767"/>
    <w:rsid w:val="00FF1FD0"/>
    <w:rsid w:val="00FF36E2"/>
    <w:rsid w:val="00FF7429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313CB"/>
  <w15:docId w15:val="{ADE6A505-7475-4605-8672-B529F024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1AB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1FF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25C6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66A3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1D0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1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D06"/>
  </w:style>
  <w:style w:type="paragraph" w:styleId="Pidipagina">
    <w:name w:val="footer"/>
    <w:basedOn w:val="Normale"/>
    <w:link w:val="PidipaginaCarattere"/>
    <w:uiPriority w:val="99"/>
    <w:unhideWhenUsed/>
    <w:rsid w:val="00821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D06"/>
  </w:style>
  <w:style w:type="table" w:styleId="Grigliatabella">
    <w:name w:val="Table Grid"/>
    <w:basedOn w:val="Tabellanormale"/>
    <w:uiPriority w:val="59"/>
    <w:rsid w:val="00821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21D06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6A51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E4151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9E4151"/>
    <w:rPr>
      <w:rFonts w:ascii="Calibri" w:hAnsi="Calibri"/>
      <w:szCs w:val="21"/>
    </w:rPr>
  </w:style>
  <w:style w:type="character" w:styleId="Menzionenonrisolta">
    <w:name w:val="Unresolved Mention"/>
    <w:uiPriority w:val="99"/>
    <w:semiHidden/>
    <w:unhideWhenUsed/>
    <w:rsid w:val="00F1628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5DCE"/>
    <w:pPr>
      <w:spacing w:after="160" w:line="259" w:lineRule="auto"/>
      <w:ind w:left="720"/>
      <w:contextualSpacing/>
    </w:pPr>
  </w:style>
  <w:style w:type="character" w:customStyle="1" w:styleId="Titolo3Carattere">
    <w:name w:val="Titolo 3 Carattere"/>
    <w:link w:val="Titolo3"/>
    <w:uiPriority w:val="9"/>
    <w:semiHidden/>
    <w:rsid w:val="00D466A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191FFA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0B25C6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cari\AppData\Local\Microsoft\Windows\Temporary%20Internet%20Files\Content.Outlook\FVK9U91U\modello%20carta%20intestata%20prima%20e%20seconda%20pagina%20-%20settembre%20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C803-B271-40D9-9C2D-75F61EF8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prima e seconda pagina - settembre 2014</Template>
  <TotalTime>20</TotalTime>
  <Pages>4</Pages>
  <Words>693</Words>
  <Characters>4529</Characters>
  <Application>Microsoft Office Word</Application>
  <DocSecurity>0</DocSecurity>
  <Lines>120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5176</CharactersWithSpaces>
  <SharedDoc>false</SharedDoc>
  <HLinks>
    <vt:vector size="18" baseType="variant">
      <vt:variant>
        <vt:i4>983161</vt:i4>
      </vt:variant>
      <vt:variant>
        <vt:i4>6</vt:i4>
      </vt:variant>
      <vt:variant>
        <vt:i4>0</vt:i4>
      </vt:variant>
      <vt:variant>
        <vt:i4>5</vt:i4>
      </vt:variant>
      <vt:variant>
        <vt:lpwstr>mailto:segr.capogabinetto@sanita.it</vt:lpwstr>
      </vt:variant>
      <vt:variant>
        <vt:lpwstr/>
      </vt:variant>
      <vt:variant>
        <vt:i4>1704003</vt:i4>
      </vt:variant>
      <vt:variant>
        <vt:i4>3</vt:i4>
      </vt:variant>
      <vt:variant>
        <vt:i4>0</vt:i4>
      </vt:variant>
      <vt:variant>
        <vt:i4>5</vt:i4>
      </vt:variant>
      <vt:variant>
        <vt:lpwstr>mailto:protocollo_dfp@mailbox.governo.it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mailto:protocollo_dfp@mailbox.governo.it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Maccari</dc:creator>
  <cp:keywords/>
  <cp:lastModifiedBy>De Angelis Diego</cp:lastModifiedBy>
  <cp:revision>19</cp:revision>
  <cp:lastPrinted>2025-10-01T07:38:00Z</cp:lastPrinted>
  <dcterms:created xsi:type="dcterms:W3CDTF">2025-09-22T07:33:00Z</dcterms:created>
  <dcterms:modified xsi:type="dcterms:W3CDTF">2025-10-02T12:37:00Z</dcterms:modified>
</cp:coreProperties>
</file>